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1370" w:rsidRPr="00EB78BA" w:rsidRDefault="002A4D51" w:rsidP="00EB78BA">
      <w:pPr>
        <w:jc w:val="center"/>
      </w:pPr>
      <w:bookmarkStart w:id="0" w:name="_GoBack"/>
      <w:bookmarkEnd w:id="0"/>
      <w:r>
        <w:rPr>
          <w:noProof/>
        </w:rPr>
        <w:drawing>
          <wp:inline distT="0" distB="0" distL="0" distR="0">
            <wp:extent cx="6010275" cy="1514475"/>
            <wp:effectExtent l="0" t="0" r="0" b="0"/>
            <wp:docPr id="2" name="image03.png" descr="C:\Documents and Settings\KDWilson\Local Settings\Temporary Internet Files\Content.Outlook\AGV653EO\MJH+DISD+Motto_Signature.png"/>
            <wp:cNvGraphicFramePr/>
            <a:graphic xmlns:a="http://schemas.openxmlformats.org/drawingml/2006/main">
              <a:graphicData uri="http://schemas.openxmlformats.org/drawingml/2006/picture">
                <pic:pic xmlns:pic="http://schemas.openxmlformats.org/drawingml/2006/picture">
                  <pic:nvPicPr>
                    <pic:cNvPr id="0" name="image03.png" descr="C:\Documents and Settings\KDWilson\Local Settings\Temporary Internet Files\Content.Outlook\AGV653EO\MJH+DISD+Motto_Signature.png"/>
                    <pic:cNvPicPr preferRelativeResize="0"/>
                  </pic:nvPicPr>
                  <pic:blipFill>
                    <a:blip r:embed="rId7"/>
                    <a:srcRect/>
                    <a:stretch>
                      <a:fillRect/>
                    </a:stretch>
                  </pic:blipFill>
                  <pic:spPr>
                    <a:xfrm>
                      <a:off x="0" y="0"/>
                      <a:ext cx="6010275" cy="1514475"/>
                    </a:xfrm>
                    <a:prstGeom prst="rect">
                      <a:avLst/>
                    </a:prstGeom>
                    <a:ln/>
                  </pic:spPr>
                </pic:pic>
              </a:graphicData>
            </a:graphic>
          </wp:inline>
        </w:drawing>
      </w:r>
    </w:p>
    <w:p w:rsidR="003627D3" w:rsidRPr="00F76396" w:rsidRDefault="002A4D51">
      <w:pPr>
        <w:jc w:val="center"/>
        <w:rPr>
          <w:rFonts w:asciiTheme="minorHAnsi" w:hAnsiTheme="minorHAnsi" w:cstheme="minorHAnsi"/>
          <w:b/>
          <w:sz w:val="24"/>
          <w:szCs w:val="24"/>
        </w:rPr>
      </w:pPr>
      <w:r w:rsidRPr="00F76396">
        <w:rPr>
          <w:rFonts w:asciiTheme="minorHAnsi" w:eastAsia="Merriweather" w:hAnsiTheme="minorHAnsi" w:cstheme="minorHAnsi"/>
          <w:b/>
          <w:sz w:val="24"/>
          <w:szCs w:val="24"/>
        </w:rPr>
        <w:t>The vision of McAdams Jr. High is, “We enter to learn…We leave to achieve.”</w:t>
      </w:r>
    </w:p>
    <w:tbl>
      <w:tblPr>
        <w:tblStyle w:val="a"/>
        <w:tblW w:w="31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0"/>
        <w:gridCol w:w="3796"/>
      </w:tblGrid>
      <w:tr w:rsidR="002F2B21" w:rsidRPr="00EB78BA" w:rsidTr="002F2B21">
        <w:trPr>
          <w:trHeight w:val="180"/>
          <w:jc w:val="center"/>
        </w:trPr>
        <w:tc>
          <w:tcPr>
            <w:tcW w:w="1976" w:type="pct"/>
          </w:tcPr>
          <w:p w:rsidR="002F2B21" w:rsidRPr="00EB78BA" w:rsidRDefault="002F2B21">
            <w:pPr>
              <w:jc w:val="center"/>
              <w:rPr>
                <w:rFonts w:asciiTheme="minorHAnsi" w:eastAsia="Merriweather" w:hAnsiTheme="minorHAnsi" w:cstheme="minorHAnsi"/>
                <w:b/>
                <w:sz w:val="20"/>
                <w:szCs w:val="20"/>
              </w:rPr>
            </w:pPr>
            <w:r w:rsidRPr="00EB78BA">
              <w:rPr>
                <w:rFonts w:asciiTheme="minorHAnsi" w:eastAsia="Merriweather" w:hAnsiTheme="minorHAnsi" w:cstheme="minorHAnsi"/>
                <w:b/>
                <w:sz w:val="20"/>
                <w:szCs w:val="20"/>
              </w:rPr>
              <w:t>Category</w:t>
            </w:r>
          </w:p>
        </w:tc>
        <w:tc>
          <w:tcPr>
            <w:tcW w:w="3024" w:type="pct"/>
          </w:tcPr>
          <w:p w:rsidR="002F2B21" w:rsidRPr="00EB78BA" w:rsidRDefault="002F2B21">
            <w:pPr>
              <w:jc w:val="center"/>
              <w:rPr>
                <w:rFonts w:asciiTheme="minorHAnsi" w:eastAsia="Merriweather" w:hAnsiTheme="minorHAnsi" w:cstheme="minorHAnsi"/>
                <w:sz w:val="20"/>
                <w:szCs w:val="20"/>
              </w:rPr>
            </w:pPr>
            <w:r w:rsidRPr="00EB78BA">
              <w:rPr>
                <w:rFonts w:asciiTheme="minorHAnsi" w:eastAsia="Merriweather" w:hAnsiTheme="minorHAnsi" w:cstheme="minorHAnsi"/>
                <w:sz w:val="20"/>
                <w:szCs w:val="20"/>
              </w:rPr>
              <w:t>Value ( regular)</w:t>
            </w:r>
          </w:p>
        </w:tc>
      </w:tr>
      <w:tr w:rsidR="002F2B21" w:rsidRPr="00EB78BA" w:rsidTr="002F2B21">
        <w:trPr>
          <w:trHeight w:val="180"/>
          <w:jc w:val="center"/>
        </w:trPr>
        <w:tc>
          <w:tcPr>
            <w:tcW w:w="1976" w:type="pct"/>
          </w:tcPr>
          <w:p w:rsidR="002F2B21" w:rsidRPr="00EB78BA" w:rsidRDefault="002F2B21" w:rsidP="009A0FA7">
            <w:pPr>
              <w:jc w:val="center"/>
              <w:rPr>
                <w:rFonts w:asciiTheme="minorHAnsi" w:hAnsiTheme="minorHAnsi" w:cstheme="minorHAnsi"/>
                <w:sz w:val="20"/>
                <w:szCs w:val="20"/>
              </w:rPr>
            </w:pPr>
            <w:r w:rsidRPr="00EB78BA">
              <w:rPr>
                <w:rFonts w:asciiTheme="minorHAnsi" w:eastAsia="Merriweather" w:hAnsiTheme="minorHAnsi" w:cstheme="minorHAnsi"/>
                <w:b/>
                <w:sz w:val="20"/>
                <w:szCs w:val="20"/>
              </w:rPr>
              <w:t>Formative Assessments</w:t>
            </w:r>
          </w:p>
        </w:tc>
        <w:tc>
          <w:tcPr>
            <w:tcW w:w="3024" w:type="pct"/>
          </w:tcPr>
          <w:p w:rsidR="002F2B21" w:rsidRPr="00EB78BA" w:rsidRDefault="002F2B21" w:rsidP="009A0FA7">
            <w:pPr>
              <w:jc w:val="center"/>
              <w:rPr>
                <w:rFonts w:asciiTheme="minorHAnsi" w:hAnsiTheme="minorHAnsi" w:cstheme="minorHAnsi"/>
                <w:sz w:val="20"/>
                <w:szCs w:val="20"/>
              </w:rPr>
            </w:pPr>
            <w:r w:rsidRPr="00EB78BA">
              <w:rPr>
                <w:rFonts w:asciiTheme="minorHAnsi" w:eastAsia="Merriweather" w:hAnsiTheme="minorHAnsi" w:cstheme="minorHAnsi"/>
                <w:sz w:val="20"/>
                <w:szCs w:val="20"/>
              </w:rPr>
              <w:t>55%</w:t>
            </w:r>
          </w:p>
        </w:tc>
      </w:tr>
      <w:tr w:rsidR="002F2B21" w:rsidRPr="00EB78BA" w:rsidTr="002F2B21">
        <w:trPr>
          <w:trHeight w:val="180"/>
          <w:jc w:val="center"/>
        </w:trPr>
        <w:tc>
          <w:tcPr>
            <w:tcW w:w="1976" w:type="pct"/>
          </w:tcPr>
          <w:p w:rsidR="002F2B21" w:rsidRPr="00EB78BA" w:rsidRDefault="002F2B21" w:rsidP="009A0FA7">
            <w:pPr>
              <w:jc w:val="center"/>
              <w:rPr>
                <w:rFonts w:asciiTheme="minorHAnsi" w:hAnsiTheme="minorHAnsi" w:cstheme="minorHAnsi"/>
                <w:sz w:val="20"/>
                <w:szCs w:val="20"/>
              </w:rPr>
            </w:pPr>
            <w:r w:rsidRPr="00EB78BA">
              <w:rPr>
                <w:rFonts w:asciiTheme="minorHAnsi" w:eastAsia="Merriweather" w:hAnsiTheme="minorHAnsi" w:cstheme="minorHAnsi"/>
                <w:b/>
                <w:sz w:val="20"/>
                <w:szCs w:val="20"/>
              </w:rPr>
              <w:t>Summative Assessments</w:t>
            </w:r>
          </w:p>
        </w:tc>
        <w:tc>
          <w:tcPr>
            <w:tcW w:w="3024" w:type="pct"/>
          </w:tcPr>
          <w:p w:rsidR="002F2B21" w:rsidRPr="00EB78BA" w:rsidRDefault="002F2B21" w:rsidP="009A0FA7">
            <w:pPr>
              <w:jc w:val="center"/>
              <w:rPr>
                <w:rFonts w:asciiTheme="minorHAnsi" w:hAnsiTheme="minorHAnsi" w:cstheme="minorHAnsi"/>
                <w:sz w:val="20"/>
                <w:szCs w:val="20"/>
              </w:rPr>
            </w:pPr>
            <w:r w:rsidRPr="00EB78BA">
              <w:rPr>
                <w:rFonts w:asciiTheme="minorHAnsi" w:eastAsia="Merriweather" w:hAnsiTheme="minorHAnsi" w:cstheme="minorHAnsi"/>
                <w:sz w:val="20"/>
                <w:szCs w:val="20"/>
              </w:rPr>
              <w:t>45%</w:t>
            </w:r>
          </w:p>
        </w:tc>
      </w:tr>
    </w:tbl>
    <w:p w:rsidR="003627D3" w:rsidRPr="00EB78BA" w:rsidRDefault="003627D3">
      <w:pPr>
        <w:rPr>
          <w:rFonts w:asciiTheme="minorHAnsi" w:hAnsiTheme="minorHAnsi" w:cstheme="minorHAnsi"/>
          <w:sz w:val="20"/>
          <w:szCs w:val="20"/>
        </w:rPr>
      </w:pPr>
    </w:p>
    <w:p w:rsidR="009A0FA7" w:rsidRPr="00EB78BA" w:rsidRDefault="002A4D51" w:rsidP="009A0FA7">
      <w:pPr>
        <w:autoSpaceDE w:val="0"/>
        <w:autoSpaceDN w:val="0"/>
        <w:adjustRightInd w:val="0"/>
        <w:spacing w:after="0" w:line="240" w:lineRule="auto"/>
        <w:rPr>
          <w:rFonts w:asciiTheme="minorHAnsi" w:hAnsiTheme="minorHAnsi" w:cstheme="minorHAnsi"/>
          <w:sz w:val="20"/>
          <w:szCs w:val="20"/>
        </w:rPr>
      </w:pPr>
      <w:r w:rsidRPr="00F76396">
        <w:rPr>
          <w:rFonts w:asciiTheme="minorHAnsi" w:eastAsia="Merriweather" w:hAnsiTheme="minorHAnsi" w:cstheme="minorHAnsi"/>
          <w:b/>
          <w:sz w:val="20"/>
          <w:szCs w:val="20"/>
          <w:u w:val="single"/>
        </w:rPr>
        <w:t>Late Work Policy:</w:t>
      </w:r>
      <w:r w:rsidRPr="00EB78BA">
        <w:rPr>
          <w:rFonts w:asciiTheme="minorHAnsi" w:eastAsia="Merriweather" w:hAnsiTheme="minorHAnsi" w:cstheme="minorHAnsi"/>
          <w:b/>
          <w:sz w:val="20"/>
          <w:szCs w:val="20"/>
        </w:rPr>
        <w:t xml:space="preserve"> </w:t>
      </w:r>
      <w:r w:rsidR="009A0FA7" w:rsidRPr="00EB78BA">
        <w:rPr>
          <w:rFonts w:asciiTheme="minorHAnsi" w:hAnsiTheme="minorHAnsi" w:cstheme="minorHAnsi"/>
          <w:sz w:val="20"/>
          <w:szCs w:val="20"/>
        </w:rPr>
        <w:t>Students are expected to submit all assignments by the date and time established by the classroom teacher.  Any work not turned in by the end of the grading period will be recorded as a zero.  The table below represents the penalty that may be imposed for turning in late work.</w:t>
      </w:r>
    </w:p>
    <w:p w:rsidR="009A0FA7" w:rsidRPr="00EB78BA" w:rsidRDefault="009A0FA7" w:rsidP="009A0FA7">
      <w:pPr>
        <w:autoSpaceDE w:val="0"/>
        <w:autoSpaceDN w:val="0"/>
        <w:adjustRightInd w:val="0"/>
        <w:spacing w:after="0" w:line="240" w:lineRule="auto"/>
        <w:rPr>
          <w:rFonts w:asciiTheme="minorHAnsi" w:hAnsiTheme="minorHAnsi" w:cstheme="minorHAnsi"/>
          <w:sz w:val="20"/>
          <w:szCs w:val="20"/>
        </w:rPr>
      </w:pPr>
    </w:p>
    <w:tbl>
      <w:tblPr>
        <w:tblStyle w:val="TableGrid"/>
        <w:tblW w:w="0" w:type="auto"/>
        <w:tblInd w:w="1638" w:type="dxa"/>
        <w:tblLook w:val="04A0" w:firstRow="1" w:lastRow="0" w:firstColumn="1" w:lastColumn="0" w:noHBand="0" w:noVBand="1"/>
      </w:tblPr>
      <w:tblGrid>
        <w:gridCol w:w="3735"/>
        <w:gridCol w:w="3735"/>
      </w:tblGrid>
      <w:tr w:rsidR="009A0FA7" w:rsidRPr="00EB78BA" w:rsidTr="00FD1AA5">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Days Late</w:t>
            </w:r>
          </w:p>
        </w:tc>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Points Deducted</w:t>
            </w:r>
          </w:p>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(from earned grade)</w:t>
            </w:r>
          </w:p>
        </w:tc>
      </w:tr>
      <w:tr w:rsidR="009A0FA7" w:rsidRPr="00EB78BA" w:rsidTr="00FD1AA5">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1 day</w:t>
            </w:r>
          </w:p>
        </w:tc>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10 points off</w:t>
            </w:r>
          </w:p>
        </w:tc>
      </w:tr>
      <w:tr w:rsidR="009A0FA7" w:rsidRPr="00EB78BA" w:rsidTr="00FD1AA5">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2 days</w:t>
            </w:r>
          </w:p>
        </w:tc>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20 points off</w:t>
            </w:r>
          </w:p>
        </w:tc>
      </w:tr>
      <w:tr w:rsidR="009A0FA7" w:rsidRPr="00EB78BA" w:rsidTr="00FD1AA5">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3 days</w:t>
            </w:r>
          </w:p>
        </w:tc>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30 points off</w:t>
            </w:r>
          </w:p>
        </w:tc>
      </w:tr>
      <w:tr w:rsidR="009A0FA7" w:rsidRPr="00EB78BA" w:rsidTr="00FD1AA5">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4  or more days</w:t>
            </w:r>
          </w:p>
        </w:tc>
        <w:tc>
          <w:tcPr>
            <w:tcW w:w="3735" w:type="dxa"/>
          </w:tcPr>
          <w:p w:rsidR="009A0FA7" w:rsidRPr="00EB78BA" w:rsidRDefault="009A0FA7" w:rsidP="00FD1AA5">
            <w:pPr>
              <w:autoSpaceDE w:val="0"/>
              <w:autoSpaceDN w:val="0"/>
              <w:adjustRightInd w:val="0"/>
              <w:jc w:val="center"/>
              <w:rPr>
                <w:rFonts w:cstheme="minorHAnsi"/>
                <w:color w:val="000000"/>
                <w:sz w:val="20"/>
                <w:szCs w:val="20"/>
              </w:rPr>
            </w:pPr>
            <w:r w:rsidRPr="00EB78BA">
              <w:rPr>
                <w:rFonts w:cstheme="minorHAnsi"/>
                <w:color w:val="000000"/>
                <w:sz w:val="20"/>
                <w:szCs w:val="20"/>
              </w:rPr>
              <w:t>50 points off</w:t>
            </w:r>
          </w:p>
        </w:tc>
      </w:tr>
    </w:tbl>
    <w:p w:rsidR="009A0FA7" w:rsidRPr="00EB78BA" w:rsidRDefault="009A0FA7" w:rsidP="009A0FA7">
      <w:pPr>
        <w:autoSpaceDE w:val="0"/>
        <w:autoSpaceDN w:val="0"/>
        <w:adjustRightInd w:val="0"/>
        <w:spacing w:after="0" w:line="240" w:lineRule="auto"/>
        <w:rPr>
          <w:rFonts w:asciiTheme="minorHAnsi" w:hAnsiTheme="minorHAnsi" w:cstheme="minorHAnsi"/>
          <w:i/>
          <w:sz w:val="20"/>
          <w:szCs w:val="20"/>
        </w:rPr>
      </w:pPr>
      <w:r w:rsidRPr="00EB78BA">
        <w:rPr>
          <w:rFonts w:asciiTheme="minorHAnsi" w:hAnsiTheme="minorHAnsi" w:cstheme="minorHAnsi"/>
          <w:i/>
          <w:sz w:val="20"/>
          <w:szCs w:val="20"/>
        </w:rPr>
        <w:t xml:space="preserve">                               </w:t>
      </w:r>
    </w:p>
    <w:p w:rsidR="009A0FA7" w:rsidRPr="00EB78BA" w:rsidRDefault="009A0FA7" w:rsidP="009A0FA7">
      <w:pPr>
        <w:autoSpaceDE w:val="0"/>
        <w:autoSpaceDN w:val="0"/>
        <w:adjustRightInd w:val="0"/>
        <w:spacing w:after="0" w:line="240" w:lineRule="auto"/>
        <w:rPr>
          <w:rFonts w:asciiTheme="minorHAnsi" w:hAnsiTheme="minorHAnsi" w:cstheme="minorHAnsi"/>
          <w:sz w:val="20"/>
          <w:szCs w:val="20"/>
        </w:rPr>
      </w:pPr>
    </w:p>
    <w:p w:rsidR="009A0FA7" w:rsidRPr="00EB78BA" w:rsidRDefault="009A0FA7" w:rsidP="009A0FA7">
      <w:pPr>
        <w:pStyle w:val="ListParagraph"/>
        <w:numPr>
          <w:ilvl w:val="0"/>
          <w:numId w:val="3"/>
        </w:numPr>
        <w:autoSpaceDE w:val="0"/>
        <w:autoSpaceDN w:val="0"/>
        <w:adjustRightInd w:val="0"/>
        <w:spacing w:after="0" w:line="240" w:lineRule="auto"/>
        <w:rPr>
          <w:rFonts w:cstheme="minorHAnsi"/>
          <w:color w:val="000000"/>
          <w:sz w:val="20"/>
          <w:szCs w:val="20"/>
        </w:rPr>
      </w:pPr>
      <w:r w:rsidRPr="00EB78BA">
        <w:rPr>
          <w:rFonts w:cstheme="minorHAnsi"/>
          <w:color w:val="000000"/>
          <w:sz w:val="20"/>
          <w:szCs w:val="20"/>
        </w:rPr>
        <w:t xml:space="preserve">Extenuating circumstances may occur that are out of the control of the student and which prevent him/her from completing and returning homework assignments. The student is to inform the teacher of any such circumstances that prevented the completion of the homework. Teachers may grant exceptions to this policy, as necessary. </w:t>
      </w:r>
    </w:p>
    <w:p w:rsidR="009A0FA7" w:rsidRPr="00EB78BA" w:rsidRDefault="009A0FA7" w:rsidP="009A0FA7">
      <w:pPr>
        <w:pStyle w:val="ListParagraph"/>
        <w:numPr>
          <w:ilvl w:val="0"/>
          <w:numId w:val="3"/>
        </w:numPr>
        <w:autoSpaceDE w:val="0"/>
        <w:autoSpaceDN w:val="0"/>
        <w:adjustRightInd w:val="0"/>
        <w:spacing w:after="0" w:line="240" w:lineRule="auto"/>
        <w:rPr>
          <w:rFonts w:cstheme="minorHAnsi"/>
          <w:color w:val="000000"/>
          <w:sz w:val="20"/>
          <w:szCs w:val="20"/>
        </w:rPr>
      </w:pPr>
      <w:r w:rsidRPr="00EB78BA">
        <w:rPr>
          <w:rFonts w:cstheme="minorHAnsi"/>
          <w:color w:val="000000"/>
          <w:sz w:val="20"/>
          <w:szCs w:val="20"/>
        </w:rPr>
        <w:t xml:space="preserve">The late work policy may not apply to major projects and term papers that are scheduled in advance and can be turned in prior to an absence. </w:t>
      </w:r>
    </w:p>
    <w:p w:rsidR="00F76396" w:rsidRDefault="00F76396">
      <w:pPr>
        <w:rPr>
          <w:rFonts w:asciiTheme="minorHAnsi" w:eastAsia="Merriweather" w:hAnsiTheme="minorHAnsi" w:cstheme="minorHAnsi"/>
          <w:b/>
          <w:sz w:val="20"/>
          <w:szCs w:val="20"/>
          <w:u w:val="single"/>
        </w:rPr>
      </w:pPr>
    </w:p>
    <w:p w:rsidR="003627D3" w:rsidRPr="00EB78BA" w:rsidRDefault="002A4D51">
      <w:pPr>
        <w:rPr>
          <w:rFonts w:asciiTheme="minorHAnsi" w:hAnsiTheme="minorHAnsi" w:cstheme="minorHAnsi"/>
          <w:sz w:val="20"/>
          <w:szCs w:val="20"/>
        </w:rPr>
      </w:pPr>
      <w:r w:rsidRPr="00F76396">
        <w:rPr>
          <w:rFonts w:asciiTheme="minorHAnsi" w:eastAsia="Merriweather" w:hAnsiTheme="minorHAnsi" w:cstheme="minorHAnsi"/>
          <w:b/>
          <w:sz w:val="20"/>
          <w:szCs w:val="20"/>
          <w:u w:val="single"/>
        </w:rPr>
        <w:t>Make-up Work Policy:</w:t>
      </w:r>
      <w:r w:rsidRPr="00EB78BA">
        <w:rPr>
          <w:rFonts w:asciiTheme="minorHAnsi" w:eastAsia="Merriweather" w:hAnsiTheme="minorHAnsi" w:cstheme="minorHAnsi"/>
          <w:b/>
          <w:sz w:val="20"/>
          <w:szCs w:val="20"/>
        </w:rPr>
        <w:t xml:space="preserve"> </w:t>
      </w:r>
      <w:r w:rsidRPr="00EB78BA">
        <w:rPr>
          <w:rFonts w:asciiTheme="minorHAnsi" w:eastAsia="Merriweather" w:hAnsiTheme="minorHAnsi" w:cstheme="minorHAnsi"/>
          <w:sz w:val="20"/>
          <w:szCs w:val="20"/>
        </w:rPr>
        <w:t xml:space="preserve">Students are expected to make up missed assignments and/or tests after absences.  Each student should have all make-up work/tests completed within </w:t>
      </w:r>
      <w:r w:rsidR="00A05071" w:rsidRPr="00EB78BA">
        <w:rPr>
          <w:rFonts w:asciiTheme="minorHAnsi" w:eastAsia="Merriweather" w:hAnsiTheme="minorHAnsi" w:cstheme="minorHAnsi"/>
          <w:sz w:val="20"/>
          <w:szCs w:val="20"/>
        </w:rPr>
        <w:t xml:space="preserve">3 days </w:t>
      </w:r>
      <w:r w:rsidRPr="00EB78BA">
        <w:rPr>
          <w:rFonts w:asciiTheme="minorHAnsi" w:eastAsia="Merriweather" w:hAnsiTheme="minorHAnsi" w:cstheme="minorHAnsi"/>
          <w:sz w:val="20"/>
          <w:szCs w:val="20"/>
        </w:rPr>
        <w:t xml:space="preserve">of returning to school.  The student should plan to attend tutorials to ensure that they master the skills covered during their absence.  The </w:t>
      </w:r>
      <w:r w:rsidRPr="00EB78BA">
        <w:rPr>
          <w:rFonts w:asciiTheme="minorHAnsi" w:eastAsia="Merriweather" w:hAnsiTheme="minorHAnsi" w:cstheme="minorHAnsi"/>
          <w:i/>
          <w:sz w:val="20"/>
          <w:szCs w:val="20"/>
        </w:rPr>
        <w:t>student</w:t>
      </w:r>
      <w:r w:rsidRPr="00EB78BA">
        <w:rPr>
          <w:rFonts w:asciiTheme="minorHAnsi" w:eastAsia="Merriweather" w:hAnsiTheme="minorHAnsi" w:cstheme="minorHAnsi"/>
          <w:sz w:val="20"/>
          <w:szCs w:val="20"/>
        </w:rPr>
        <w:t xml:space="preserve"> is responsible for obtaining any and all missed assignments from me and to check with fellow classmates for notes taken during the absence.</w:t>
      </w:r>
    </w:p>
    <w:p w:rsidR="003627D3" w:rsidRPr="00EB78BA" w:rsidRDefault="002A4D51">
      <w:pPr>
        <w:rPr>
          <w:rFonts w:asciiTheme="minorHAnsi" w:eastAsia="Merriweather" w:hAnsiTheme="minorHAnsi" w:cstheme="minorHAnsi"/>
          <w:sz w:val="20"/>
          <w:szCs w:val="20"/>
        </w:rPr>
      </w:pPr>
      <w:r w:rsidRPr="00F568A2">
        <w:rPr>
          <w:rFonts w:asciiTheme="minorHAnsi" w:eastAsia="Merriweather" w:hAnsiTheme="minorHAnsi" w:cstheme="minorHAnsi"/>
          <w:b/>
          <w:sz w:val="20"/>
          <w:szCs w:val="20"/>
          <w:u w:val="single"/>
        </w:rPr>
        <w:t>Homework</w:t>
      </w:r>
      <w:r w:rsidRPr="00EB78BA">
        <w:rPr>
          <w:rFonts w:asciiTheme="minorHAnsi" w:eastAsia="Merriweather" w:hAnsiTheme="minorHAnsi" w:cstheme="minorHAnsi"/>
          <w:sz w:val="20"/>
          <w:szCs w:val="20"/>
        </w:rPr>
        <w:t>:</w:t>
      </w:r>
      <w:r w:rsidR="001E6FF2" w:rsidRPr="00EB78BA">
        <w:rPr>
          <w:rFonts w:asciiTheme="minorHAnsi" w:eastAsia="Merriweather" w:hAnsiTheme="minorHAnsi" w:cstheme="minorHAnsi"/>
          <w:sz w:val="20"/>
          <w:szCs w:val="20"/>
        </w:rPr>
        <w:t xml:space="preserve"> Homework will be assigned as necessary and is expect to be completed and turned in at the beginning of class on the due date.</w:t>
      </w:r>
    </w:p>
    <w:p w:rsidR="00EB78BA" w:rsidRPr="00EB78BA" w:rsidRDefault="00EB78BA">
      <w:pPr>
        <w:rPr>
          <w:rFonts w:asciiTheme="minorHAnsi" w:hAnsiTheme="minorHAnsi" w:cstheme="minorHAnsi"/>
          <w:sz w:val="20"/>
          <w:szCs w:val="20"/>
        </w:rPr>
      </w:pPr>
      <w:r w:rsidRPr="00EB78BA">
        <w:rPr>
          <w:rFonts w:asciiTheme="minorHAnsi" w:eastAsia="Merriweather" w:hAnsiTheme="minorHAnsi" w:cstheme="minorHAnsi"/>
          <w:b/>
          <w:sz w:val="20"/>
          <w:szCs w:val="20"/>
          <w:u w:val="single"/>
        </w:rPr>
        <w:t>Tutorials</w:t>
      </w:r>
      <w:r w:rsidRPr="00EB78BA">
        <w:rPr>
          <w:rFonts w:asciiTheme="minorHAnsi" w:eastAsia="Merriweather" w:hAnsiTheme="minorHAnsi" w:cstheme="minorHAnsi"/>
          <w:sz w:val="20"/>
          <w:szCs w:val="20"/>
        </w:rPr>
        <w:t>: Tutorials are available with prior notice and approval from the teacher. Students must have a pass to attend tutorials. Tutorials end at 3:50. It is the responsibility of the parent/ guardian to provide transportation for their student.</w:t>
      </w:r>
    </w:p>
    <w:p w:rsidR="00F76396" w:rsidRDefault="00F76396">
      <w:pPr>
        <w:rPr>
          <w:rFonts w:asciiTheme="minorHAnsi" w:eastAsia="Merriweather" w:hAnsiTheme="minorHAnsi" w:cstheme="minorHAnsi"/>
          <w:b/>
          <w:sz w:val="20"/>
          <w:szCs w:val="20"/>
          <w:u w:val="single"/>
        </w:rPr>
      </w:pPr>
    </w:p>
    <w:p w:rsidR="003627D3" w:rsidRPr="00EB78BA" w:rsidRDefault="002A4D51">
      <w:pPr>
        <w:rPr>
          <w:rFonts w:asciiTheme="minorHAnsi" w:hAnsiTheme="minorHAnsi" w:cstheme="minorHAnsi"/>
          <w:sz w:val="20"/>
          <w:szCs w:val="20"/>
        </w:rPr>
      </w:pPr>
      <w:r w:rsidRPr="00F568A2">
        <w:rPr>
          <w:rFonts w:asciiTheme="minorHAnsi" w:eastAsia="Merriweather" w:hAnsiTheme="minorHAnsi" w:cstheme="minorHAnsi"/>
          <w:b/>
          <w:sz w:val="20"/>
          <w:szCs w:val="20"/>
          <w:u w:val="single"/>
        </w:rPr>
        <w:lastRenderedPageBreak/>
        <w:t>Academic Dishonesty Policy:</w:t>
      </w:r>
      <w:r w:rsidRPr="00EB78BA">
        <w:rPr>
          <w:rFonts w:asciiTheme="minorHAnsi" w:eastAsia="Merriweather" w:hAnsiTheme="minorHAnsi" w:cstheme="minorHAnsi"/>
          <w:b/>
          <w:sz w:val="20"/>
          <w:szCs w:val="20"/>
        </w:rPr>
        <w:t xml:space="preserve"> </w:t>
      </w:r>
      <w:r w:rsidRPr="00EB78BA">
        <w:rPr>
          <w:rFonts w:asciiTheme="minorHAnsi" w:eastAsia="Merriweather" w:hAnsiTheme="minorHAnsi" w:cstheme="minorHAnsi"/>
          <w:color w:val="333333"/>
          <w:sz w:val="20"/>
          <w:szCs w:val="20"/>
        </w:rPr>
        <w:t>Academic misconduct of any kind is unacceptable and will result in disciplinary consequences. The student’s parent will be notified, and the student will be given an alternate assignment. The maximum grade a student can earn on the alternate assignment is a 70%. Repeated offenses may jeopardize the student’s ability to successfully complete the course.</w:t>
      </w:r>
    </w:p>
    <w:p w:rsidR="003627D3" w:rsidRPr="00EB78BA" w:rsidRDefault="002A4D51">
      <w:pPr>
        <w:spacing w:after="0"/>
        <w:rPr>
          <w:rFonts w:asciiTheme="minorHAnsi" w:hAnsiTheme="minorHAnsi" w:cstheme="minorHAnsi"/>
          <w:sz w:val="20"/>
          <w:szCs w:val="20"/>
        </w:rPr>
      </w:pPr>
      <w:r w:rsidRPr="00F568A2">
        <w:rPr>
          <w:rFonts w:asciiTheme="minorHAnsi" w:eastAsia="Merriweather" w:hAnsiTheme="minorHAnsi" w:cstheme="minorHAnsi"/>
          <w:b/>
          <w:sz w:val="20"/>
          <w:szCs w:val="20"/>
          <w:u w:val="single"/>
        </w:rPr>
        <w:t>Instructional Goals</w:t>
      </w:r>
      <w:r w:rsidRPr="00EB78BA">
        <w:rPr>
          <w:rFonts w:asciiTheme="minorHAnsi" w:eastAsia="Merriweather" w:hAnsiTheme="minorHAnsi" w:cstheme="minorHAnsi"/>
          <w:b/>
          <w:sz w:val="20"/>
          <w:szCs w:val="20"/>
        </w:rPr>
        <w:t xml:space="preserve">: </w:t>
      </w:r>
      <w:r w:rsidRPr="00EB78BA">
        <w:rPr>
          <w:rFonts w:asciiTheme="minorHAnsi" w:eastAsia="Merriweather" w:hAnsiTheme="minorHAnsi" w:cstheme="minorHAnsi"/>
          <w:sz w:val="20"/>
          <w:szCs w:val="20"/>
        </w:rPr>
        <w:t>Students are expected to improve over the year based on various forms of assessments. Parents will receive notification via phone, email, Skyward, progress reports, etc. of how their child is performing.</w:t>
      </w:r>
    </w:p>
    <w:p w:rsidR="003627D3" w:rsidRPr="00F568A2" w:rsidRDefault="003627D3">
      <w:pPr>
        <w:spacing w:after="0"/>
        <w:rPr>
          <w:rFonts w:asciiTheme="minorHAnsi" w:hAnsiTheme="minorHAnsi" w:cstheme="minorHAnsi"/>
          <w:sz w:val="20"/>
          <w:szCs w:val="20"/>
          <w:u w:val="single"/>
        </w:rPr>
      </w:pPr>
    </w:p>
    <w:p w:rsidR="00EB78BA" w:rsidRPr="00F568A2" w:rsidRDefault="00EB78BA">
      <w:pPr>
        <w:spacing w:after="0"/>
        <w:rPr>
          <w:rFonts w:asciiTheme="minorHAnsi" w:eastAsia="Merriweather" w:hAnsiTheme="minorHAnsi" w:cstheme="minorHAnsi"/>
          <w:b/>
          <w:sz w:val="20"/>
          <w:szCs w:val="20"/>
          <w:u w:val="single"/>
        </w:rPr>
      </w:pPr>
      <w:r w:rsidRPr="00F568A2">
        <w:rPr>
          <w:rFonts w:asciiTheme="minorHAnsi" w:eastAsia="Merriweather" w:hAnsiTheme="minorHAnsi" w:cstheme="minorHAnsi"/>
          <w:b/>
          <w:sz w:val="20"/>
          <w:szCs w:val="20"/>
          <w:u w:val="single"/>
        </w:rPr>
        <w:t xml:space="preserve">Campus Discipline Plan </w:t>
      </w:r>
    </w:p>
    <w:p w:rsidR="00EB78BA" w:rsidRDefault="00EB78BA">
      <w:pPr>
        <w:spacing w:after="0"/>
        <w:rPr>
          <w:rFonts w:ascii="Arial" w:hAnsi="Arial" w:cs="Arial"/>
        </w:rPr>
      </w:pPr>
      <w:r>
        <w:rPr>
          <w:rFonts w:ascii="Arial" w:hAnsi="Arial" w:cs="Arial"/>
        </w:rPr>
        <w:t>The Gator Way</w:t>
      </w:r>
    </w:p>
    <w:p w:rsidR="00EB78BA" w:rsidRPr="00EB78BA" w:rsidRDefault="00EB78BA" w:rsidP="00EB78BA">
      <w:pPr>
        <w:pStyle w:val="ListParagraph"/>
        <w:numPr>
          <w:ilvl w:val="0"/>
          <w:numId w:val="4"/>
        </w:numPr>
        <w:spacing w:after="0"/>
        <w:rPr>
          <w:rFonts w:ascii="Arial" w:hAnsi="Arial" w:cs="Arial"/>
        </w:rPr>
      </w:pPr>
      <w:r w:rsidRPr="00EB78BA">
        <w:rPr>
          <w:rFonts w:ascii="Arial" w:hAnsi="Arial" w:cs="Arial"/>
        </w:rPr>
        <w:t>Respectful</w:t>
      </w:r>
    </w:p>
    <w:p w:rsidR="00EB78BA" w:rsidRPr="00EB78BA" w:rsidRDefault="00EB78BA" w:rsidP="00EB78BA">
      <w:pPr>
        <w:pStyle w:val="ListParagraph"/>
        <w:numPr>
          <w:ilvl w:val="0"/>
          <w:numId w:val="4"/>
        </w:numPr>
        <w:spacing w:after="0"/>
        <w:rPr>
          <w:rFonts w:ascii="Arial" w:hAnsi="Arial" w:cs="Arial"/>
        </w:rPr>
      </w:pPr>
      <w:r w:rsidRPr="00EB78BA">
        <w:rPr>
          <w:rFonts w:ascii="Arial" w:hAnsi="Arial" w:cs="Arial"/>
        </w:rPr>
        <w:t>Responsible</w:t>
      </w:r>
    </w:p>
    <w:p w:rsidR="00EB78BA" w:rsidRDefault="00EB78BA" w:rsidP="00EB78BA">
      <w:pPr>
        <w:pStyle w:val="ListParagraph"/>
        <w:numPr>
          <w:ilvl w:val="0"/>
          <w:numId w:val="4"/>
        </w:numPr>
        <w:spacing w:after="0"/>
        <w:rPr>
          <w:rFonts w:ascii="Arial" w:hAnsi="Arial" w:cs="Arial"/>
        </w:rPr>
      </w:pPr>
      <w:r w:rsidRPr="00EB78BA">
        <w:rPr>
          <w:rFonts w:ascii="Arial" w:hAnsi="Arial" w:cs="Arial"/>
        </w:rPr>
        <w:t>Involved</w:t>
      </w:r>
    </w:p>
    <w:p w:rsidR="00F76396" w:rsidRPr="00EB78BA" w:rsidRDefault="00F76396" w:rsidP="00F76396">
      <w:pPr>
        <w:pStyle w:val="ListParagraph"/>
        <w:spacing w:after="0"/>
        <w:rPr>
          <w:rFonts w:ascii="Arial" w:hAnsi="Arial" w:cs="Arial"/>
        </w:rPr>
      </w:pPr>
    </w:p>
    <w:p w:rsidR="003627D3" w:rsidRPr="00F568A2" w:rsidRDefault="002A4D51">
      <w:pPr>
        <w:spacing w:after="0"/>
        <w:rPr>
          <w:rFonts w:asciiTheme="minorHAnsi" w:hAnsiTheme="minorHAnsi" w:cstheme="minorHAnsi"/>
          <w:sz w:val="20"/>
          <w:szCs w:val="20"/>
          <w:u w:val="single"/>
        </w:rPr>
      </w:pPr>
      <w:r w:rsidRPr="00F568A2">
        <w:rPr>
          <w:rFonts w:asciiTheme="minorHAnsi" w:eastAsia="Merriweather" w:hAnsiTheme="minorHAnsi" w:cstheme="minorHAnsi"/>
          <w:b/>
          <w:sz w:val="20"/>
          <w:szCs w:val="20"/>
          <w:u w:val="single"/>
        </w:rPr>
        <w:t>Classroom Expectations:</w:t>
      </w:r>
    </w:p>
    <w:p w:rsidR="003627D3" w:rsidRPr="00EB78BA" w:rsidRDefault="002A4D51">
      <w:pPr>
        <w:spacing w:after="0"/>
        <w:rPr>
          <w:rFonts w:asciiTheme="minorHAnsi" w:hAnsiTheme="minorHAnsi" w:cstheme="minorHAnsi"/>
          <w:sz w:val="20"/>
          <w:szCs w:val="20"/>
        </w:rPr>
      </w:pPr>
      <w:r w:rsidRPr="00EB78BA">
        <w:rPr>
          <w:rFonts w:asciiTheme="minorHAnsi" w:eastAsia="Merriweather" w:hAnsiTheme="minorHAnsi" w:cstheme="minorHAnsi"/>
          <w:b/>
          <w:sz w:val="20"/>
          <w:szCs w:val="20"/>
        </w:rPr>
        <w:tab/>
        <w:t>Please strive to be…</w:t>
      </w:r>
    </w:p>
    <w:p w:rsidR="003627D3" w:rsidRPr="00EB78BA" w:rsidRDefault="002A4D51">
      <w:pPr>
        <w:spacing w:after="0"/>
        <w:rPr>
          <w:rFonts w:asciiTheme="minorHAnsi" w:hAnsiTheme="minorHAnsi" w:cstheme="minorHAnsi"/>
          <w:sz w:val="20"/>
          <w:szCs w:val="20"/>
        </w:rPr>
      </w:pPr>
      <w:r w:rsidRPr="00EB78BA">
        <w:rPr>
          <w:rFonts w:asciiTheme="minorHAnsi" w:eastAsia="Merriweather" w:hAnsiTheme="minorHAnsi" w:cstheme="minorHAnsi"/>
          <w:b/>
          <w:sz w:val="20"/>
          <w:szCs w:val="20"/>
        </w:rPr>
        <w:tab/>
        <w:t xml:space="preserve">Prompt. </w:t>
      </w:r>
      <w:r w:rsidRPr="00EB78BA">
        <w:rPr>
          <w:rFonts w:asciiTheme="minorHAnsi" w:eastAsia="Merriweather" w:hAnsiTheme="minorHAnsi" w:cstheme="minorHAnsi"/>
          <w:sz w:val="20"/>
          <w:szCs w:val="20"/>
        </w:rPr>
        <w:t xml:space="preserve">(Get to class on </w:t>
      </w:r>
      <w:r w:rsidR="00E04F7D" w:rsidRPr="00EB78BA">
        <w:rPr>
          <w:rFonts w:asciiTheme="minorHAnsi" w:eastAsia="Merriweather" w:hAnsiTheme="minorHAnsi" w:cstheme="minorHAnsi"/>
          <w:sz w:val="20"/>
          <w:szCs w:val="20"/>
        </w:rPr>
        <w:t>time;</w:t>
      </w:r>
      <w:r w:rsidRPr="00EB78BA">
        <w:rPr>
          <w:rFonts w:asciiTheme="minorHAnsi" w:eastAsia="Merriweather" w:hAnsiTheme="minorHAnsi" w:cstheme="minorHAnsi"/>
          <w:sz w:val="20"/>
          <w:szCs w:val="20"/>
        </w:rPr>
        <w:t xml:space="preserve"> follow the directions the first time they are given)</w:t>
      </w:r>
    </w:p>
    <w:p w:rsidR="003627D3" w:rsidRPr="00EB78BA" w:rsidRDefault="002A4D51">
      <w:pPr>
        <w:spacing w:after="0"/>
        <w:rPr>
          <w:rFonts w:asciiTheme="minorHAnsi" w:hAnsiTheme="minorHAnsi" w:cstheme="minorHAnsi"/>
          <w:sz w:val="20"/>
          <w:szCs w:val="20"/>
        </w:rPr>
      </w:pPr>
      <w:r w:rsidRPr="00EB78BA">
        <w:rPr>
          <w:rFonts w:asciiTheme="minorHAnsi" w:eastAsia="Merriweather" w:hAnsiTheme="minorHAnsi" w:cstheme="minorHAnsi"/>
          <w:b/>
          <w:sz w:val="20"/>
          <w:szCs w:val="20"/>
        </w:rPr>
        <w:tab/>
        <w:t xml:space="preserve">Prepared. </w:t>
      </w:r>
      <w:r w:rsidRPr="00EB78BA">
        <w:rPr>
          <w:rFonts w:asciiTheme="minorHAnsi" w:eastAsia="Merriweather" w:hAnsiTheme="minorHAnsi" w:cstheme="minorHAnsi"/>
          <w:sz w:val="20"/>
          <w:szCs w:val="20"/>
        </w:rPr>
        <w:t>(Bring your paper, pencil, homework, brain, etc</w:t>
      </w:r>
      <w:proofErr w:type="gramStart"/>
      <w:r w:rsidRPr="00EB78BA">
        <w:rPr>
          <w:rFonts w:asciiTheme="minorHAnsi" w:eastAsia="Merriweather" w:hAnsiTheme="minorHAnsi" w:cstheme="minorHAnsi"/>
          <w:sz w:val="20"/>
          <w:szCs w:val="20"/>
        </w:rPr>
        <w:t>..)</w:t>
      </w:r>
      <w:proofErr w:type="gramEnd"/>
    </w:p>
    <w:p w:rsidR="003627D3" w:rsidRPr="00EB78BA" w:rsidRDefault="002A4D51">
      <w:pPr>
        <w:spacing w:after="0"/>
        <w:ind w:left="720"/>
        <w:rPr>
          <w:rFonts w:asciiTheme="minorHAnsi" w:hAnsiTheme="minorHAnsi" w:cstheme="minorHAnsi"/>
          <w:sz w:val="20"/>
          <w:szCs w:val="20"/>
        </w:rPr>
      </w:pPr>
      <w:r w:rsidRPr="00EB78BA">
        <w:rPr>
          <w:rFonts w:asciiTheme="minorHAnsi" w:eastAsia="Merriweather" w:hAnsiTheme="minorHAnsi" w:cstheme="minorHAnsi"/>
          <w:b/>
          <w:sz w:val="20"/>
          <w:szCs w:val="20"/>
        </w:rPr>
        <w:t xml:space="preserve">Polite. </w:t>
      </w:r>
      <w:r w:rsidRPr="00EB78BA">
        <w:rPr>
          <w:rFonts w:asciiTheme="minorHAnsi" w:eastAsia="Merriweather" w:hAnsiTheme="minorHAnsi" w:cstheme="minorHAnsi"/>
          <w:sz w:val="20"/>
          <w:szCs w:val="20"/>
        </w:rPr>
        <w:t>(Raise your hand to speak or to leave your seat, do not talk while the teacher is talking, use appropriate voices and language, do n</w:t>
      </w:r>
      <w:r w:rsidR="001E6FF2" w:rsidRPr="00EB78BA">
        <w:rPr>
          <w:rFonts w:asciiTheme="minorHAnsi" w:eastAsia="Merriweather" w:hAnsiTheme="minorHAnsi" w:cstheme="minorHAnsi"/>
          <w:sz w:val="20"/>
          <w:szCs w:val="20"/>
        </w:rPr>
        <w:t>ot make fun of others.</w:t>
      </w:r>
      <w:r w:rsidRPr="00EB78BA">
        <w:rPr>
          <w:rFonts w:asciiTheme="minorHAnsi" w:eastAsia="Merriweather" w:hAnsiTheme="minorHAnsi" w:cstheme="minorHAnsi"/>
          <w:sz w:val="20"/>
          <w:szCs w:val="20"/>
        </w:rPr>
        <w:t>)</w:t>
      </w:r>
    </w:p>
    <w:p w:rsidR="003627D3" w:rsidRPr="00EB78BA" w:rsidRDefault="002A4D51" w:rsidP="00AD0E20">
      <w:pPr>
        <w:spacing w:after="0"/>
        <w:ind w:left="720"/>
        <w:rPr>
          <w:rFonts w:asciiTheme="minorHAnsi" w:hAnsiTheme="minorHAnsi" w:cstheme="minorHAnsi"/>
          <w:sz w:val="20"/>
          <w:szCs w:val="20"/>
        </w:rPr>
      </w:pPr>
      <w:r w:rsidRPr="00EB78BA">
        <w:rPr>
          <w:rFonts w:asciiTheme="minorHAnsi" w:eastAsia="Merriweather" w:hAnsiTheme="minorHAnsi" w:cstheme="minorHAnsi"/>
          <w:b/>
          <w:sz w:val="20"/>
          <w:szCs w:val="20"/>
        </w:rPr>
        <w:t xml:space="preserve">Productive. </w:t>
      </w:r>
      <w:r w:rsidRPr="00EB78BA">
        <w:rPr>
          <w:rFonts w:asciiTheme="minorHAnsi" w:eastAsia="Merriweather" w:hAnsiTheme="minorHAnsi" w:cstheme="minorHAnsi"/>
          <w:sz w:val="20"/>
          <w:szCs w:val="20"/>
        </w:rPr>
        <w:t>(Do your work in class, do not waste learning time)</w:t>
      </w:r>
    </w:p>
    <w:p w:rsidR="003627D3" w:rsidRPr="00F568A2" w:rsidRDefault="003627D3">
      <w:pPr>
        <w:spacing w:after="0" w:line="240" w:lineRule="auto"/>
        <w:ind w:left="1526"/>
        <w:rPr>
          <w:rFonts w:asciiTheme="minorHAnsi" w:hAnsiTheme="minorHAnsi" w:cstheme="minorHAnsi"/>
          <w:sz w:val="20"/>
          <w:szCs w:val="20"/>
          <w:u w:val="single"/>
        </w:rPr>
      </w:pPr>
    </w:p>
    <w:p w:rsidR="003627D3" w:rsidRPr="00EB78BA" w:rsidRDefault="002A4D51">
      <w:pPr>
        <w:rPr>
          <w:rFonts w:asciiTheme="minorHAnsi" w:hAnsiTheme="minorHAnsi" w:cstheme="minorHAnsi"/>
          <w:sz w:val="20"/>
          <w:szCs w:val="20"/>
        </w:rPr>
      </w:pPr>
      <w:r w:rsidRPr="00F568A2">
        <w:rPr>
          <w:rFonts w:asciiTheme="minorHAnsi" w:eastAsia="Merriweather" w:hAnsiTheme="minorHAnsi" w:cstheme="minorHAnsi"/>
          <w:b/>
          <w:sz w:val="20"/>
          <w:szCs w:val="20"/>
          <w:u w:val="single"/>
        </w:rPr>
        <w:t>Consequences:</w:t>
      </w:r>
      <w:r w:rsidRPr="00EB78BA">
        <w:rPr>
          <w:rFonts w:asciiTheme="minorHAnsi" w:eastAsia="Merriweather" w:hAnsiTheme="minorHAnsi" w:cstheme="minorHAnsi"/>
          <w:b/>
          <w:sz w:val="20"/>
          <w:szCs w:val="20"/>
        </w:rPr>
        <w:t xml:space="preserve"> </w:t>
      </w:r>
      <w:r w:rsidRPr="00EB78BA">
        <w:rPr>
          <w:rFonts w:asciiTheme="minorHAnsi" w:eastAsia="Merriweather" w:hAnsiTheme="minorHAnsi" w:cstheme="minorHAnsi"/>
          <w:sz w:val="20"/>
          <w:szCs w:val="20"/>
        </w:rPr>
        <w:t>Consequences include, but are not limited to, student/teacher conference, Lunch detention, after school detention, calling the parent during class/parent contact. The consequence will depend on the offense. Disrespect will not be tolerated. If an immediate proble</w:t>
      </w:r>
      <w:r w:rsidR="001E6FF2" w:rsidRPr="00EB78BA">
        <w:rPr>
          <w:rFonts w:asciiTheme="minorHAnsi" w:eastAsia="Merriweather" w:hAnsiTheme="minorHAnsi" w:cstheme="minorHAnsi"/>
          <w:sz w:val="20"/>
          <w:szCs w:val="20"/>
        </w:rPr>
        <w:t>m arises it will result in an office referral</w:t>
      </w:r>
      <w:r w:rsidRPr="00EB78BA">
        <w:rPr>
          <w:rFonts w:asciiTheme="minorHAnsi" w:eastAsia="Merriweather" w:hAnsiTheme="minorHAnsi" w:cstheme="minorHAnsi"/>
          <w:sz w:val="20"/>
          <w:szCs w:val="20"/>
        </w:rPr>
        <w:t>.</w:t>
      </w:r>
    </w:p>
    <w:p w:rsidR="003627D3" w:rsidRPr="00EB78BA" w:rsidRDefault="002A4D51">
      <w:pPr>
        <w:spacing w:before="100" w:after="100" w:line="240" w:lineRule="auto"/>
        <w:rPr>
          <w:rFonts w:asciiTheme="minorHAnsi" w:hAnsiTheme="minorHAnsi" w:cstheme="minorHAnsi"/>
          <w:sz w:val="20"/>
          <w:szCs w:val="20"/>
          <w:u w:val="single"/>
        </w:rPr>
      </w:pPr>
      <w:r w:rsidRPr="00F568A2">
        <w:rPr>
          <w:rFonts w:asciiTheme="minorHAnsi" w:eastAsia="Merriweather" w:hAnsiTheme="minorHAnsi" w:cstheme="minorHAnsi"/>
          <w:b/>
          <w:sz w:val="20"/>
          <w:szCs w:val="20"/>
          <w:u w:val="single"/>
        </w:rPr>
        <w:t>Conferences and Grade notification:</w:t>
      </w:r>
      <w:r w:rsidR="00F568A2">
        <w:rPr>
          <w:rFonts w:asciiTheme="minorHAnsi" w:eastAsia="Merriweather" w:hAnsiTheme="minorHAnsi" w:cstheme="minorHAnsi"/>
          <w:sz w:val="20"/>
          <w:szCs w:val="20"/>
        </w:rPr>
        <w:t xml:space="preserve"> </w:t>
      </w:r>
      <w:r w:rsidRPr="00EB78BA">
        <w:rPr>
          <w:rFonts w:asciiTheme="minorHAnsi" w:eastAsia="Merriweather" w:hAnsiTheme="minorHAnsi" w:cstheme="minorHAnsi"/>
          <w:sz w:val="20"/>
          <w:szCs w:val="20"/>
        </w:rPr>
        <w:t xml:space="preserve">You may contact </w:t>
      </w:r>
      <w:r w:rsidR="001E6FF2" w:rsidRPr="00EB78BA">
        <w:rPr>
          <w:rFonts w:asciiTheme="minorHAnsi" w:eastAsia="Merriweather" w:hAnsiTheme="minorHAnsi" w:cstheme="minorHAnsi"/>
          <w:sz w:val="20"/>
          <w:szCs w:val="20"/>
        </w:rPr>
        <w:t>me</w:t>
      </w:r>
      <w:r w:rsidRPr="00EB78BA">
        <w:rPr>
          <w:rFonts w:asciiTheme="minorHAnsi" w:eastAsia="Merriweather" w:hAnsiTheme="minorHAnsi" w:cstheme="minorHAnsi"/>
          <w:sz w:val="20"/>
          <w:szCs w:val="20"/>
        </w:rPr>
        <w:t xml:space="preserve"> at </w:t>
      </w:r>
      <w:r w:rsidR="00E04F7D" w:rsidRPr="00EB78BA">
        <w:rPr>
          <w:rFonts w:asciiTheme="minorHAnsi" w:eastAsia="Merriweather" w:hAnsiTheme="minorHAnsi" w:cstheme="minorHAnsi"/>
          <w:sz w:val="20"/>
          <w:szCs w:val="20"/>
        </w:rPr>
        <w:t>any time</w:t>
      </w:r>
      <w:r w:rsidRPr="00EB78BA">
        <w:rPr>
          <w:rFonts w:asciiTheme="minorHAnsi" w:eastAsia="Merriweather" w:hAnsiTheme="minorHAnsi" w:cstheme="minorHAnsi"/>
          <w:sz w:val="20"/>
          <w:szCs w:val="20"/>
        </w:rPr>
        <w:t xml:space="preserve"> by phone or email. </w:t>
      </w:r>
      <w:r w:rsidR="001E6FF2" w:rsidRPr="00EB78BA">
        <w:rPr>
          <w:rFonts w:asciiTheme="minorHAnsi" w:eastAsia="Merriweather" w:hAnsiTheme="minorHAnsi" w:cstheme="minorHAnsi"/>
          <w:sz w:val="20"/>
          <w:szCs w:val="20"/>
        </w:rPr>
        <w:t>I</w:t>
      </w:r>
      <w:r w:rsidRPr="00EB78BA">
        <w:rPr>
          <w:rFonts w:asciiTheme="minorHAnsi" w:eastAsia="Merriweather" w:hAnsiTheme="minorHAnsi" w:cstheme="minorHAnsi"/>
          <w:sz w:val="20"/>
          <w:szCs w:val="20"/>
        </w:rPr>
        <w:t xml:space="preserve"> will try and get back to you within 24 hours.  During instruction, a phone call may go directly to voicemail.  </w:t>
      </w:r>
      <w:r w:rsidR="001E6FF2" w:rsidRPr="00EB78BA">
        <w:rPr>
          <w:rFonts w:asciiTheme="minorHAnsi" w:eastAsia="Merriweather" w:hAnsiTheme="minorHAnsi" w:cstheme="minorHAnsi"/>
          <w:sz w:val="20"/>
          <w:szCs w:val="20"/>
        </w:rPr>
        <w:t>I</w:t>
      </w:r>
      <w:r w:rsidRPr="00EB78BA">
        <w:rPr>
          <w:rFonts w:asciiTheme="minorHAnsi" w:eastAsia="Merriweather" w:hAnsiTheme="minorHAnsi" w:cstheme="minorHAnsi"/>
          <w:sz w:val="20"/>
          <w:szCs w:val="20"/>
        </w:rPr>
        <w:t xml:space="preserve"> will be happy to meet with you regarding your child and his/her progress.  </w:t>
      </w:r>
      <w:r w:rsidRPr="00EB78BA">
        <w:rPr>
          <w:rFonts w:asciiTheme="minorHAnsi" w:eastAsia="Merriweather" w:hAnsiTheme="minorHAnsi" w:cstheme="minorHAnsi"/>
          <w:b/>
          <w:sz w:val="20"/>
          <w:szCs w:val="20"/>
          <w:u w:val="single"/>
        </w:rPr>
        <w:t xml:space="preserve">Your child will bring home progress reports at 3 weeks, 6 weeks, and a final report card at each 9 week period.  </w:t>
      </w:r>
      <w:r w:rsidR="001E6FF2" w:rsidRPr="00EB78BA">
        <w:rPr>
          <w:rFonts w:asciiTheme="minorHAnsi" w:eastAsia="Merriweather" w:hAnsiTheme="minorHAnsi" w:cstheme="minorHAnsi"/>
          <w:b/>
          <w:sz w:val="20"/>
          <w:szCs w:val="20"/>
          <w:u w:val="single"/>
        </w:rPr>
        <w:t xml:space="preserve">Please sign </w:t>
      </w:r>
      <w:r w:rsidR="00F30C8A" w:rsidRPr="00EB78BA">
        <w:rPr>
          <w:rFonts w:asciiTheme="minorHAnsi" w:eastAsia="Merriweather" w:hAnsiTheme="minorHAnsi" w:cstheme="minorHAnsi"/>
          <w:b/>
          <w:sz w:val="20"/>
          <w:szCs w:val="20"/>
          <w:u w:val="single"/>
        </w:rPr>
        <w:t>and return</w:t>
      </w:r>
      <w:r w:rsidR="001E6FF2" w:rsidRPr="00EB78BA">
        <w:rPr>
          <w:rFonts w:asciiTheme="minorHAnsi" w:eastAsia="Merriweather" w:hAnsiTheme="minorHAnsi" w:cstheme="minorHAnsi"/>
          <w:b/>
          <w:sz w:val="20"/>
          <w:szCs w:val="20"/>
          <w:u w:val="single"/>
        </w:rPr>
        <w:t xml:space="preserve"> the grade report.</w:t>
      </w:r>
    </w:p>
    <w:p w:rsidR="003627D3" w:rsidRPr="00EB78BA" w:rsidRDefault="003627D3">
      <w:pPr>
        <w:spacing w:before="100" w:after="100" w:line="240" w:lineRule="auto"/>
        <w:rPr>
          <w:rFonts w:asciiTheme="minorHAnsi" w:hAnsiTheme="minorHAnsi" w:cstheme="minorHAnsi"/>
          <w:sz w:val="20"/>
          <w:szCs w:val="20"/>
        </w:rPr>
      </w:pPr>
    </w:p>
    <w:tbl>
      <w:tblPr>
        <w:tblStyle w:val="a0"/>
        <w:tblW w:w="111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79"/>
        <w:gridCol w:w="1969"/>
        <w:gridCol w:w="3906"/>
        <w:gridCol w:w="2188"/>
        <w:gridCol w:w="1714"/>
      </w:tblGrid>
      <w:tr w:rsidR="003627D3" w:rsidRPr="00EB78BA" w:rsidTr="000E57FC">
        <w:trPr>
          <w:trHeight w:val="402"/>
          <w:jc w:val="center"/>
        </w:trPr>
        <w:tc>
          <w:tcPr>
            <w:tcW w:w="1379" w:type="dxa"/>
            <w:tcMar>
              <w:top w:w="100" w:type="dxa"/>
              <w:left w:w="100" w:type="dxa"/>
              <w:bottom w:w="100" w:type="dxa"/>
              <w:right w:w="100" w:type="dxa"/>
            </w:tcMar>
          </w:tcPr>
          <w:p w:rsidR="003627D3" w:rsidRPr="00EB78BA" w:rsidRDefault="002A4D51" w:rsidP="002A4D51">
            <w:pPr>
              <w:spacing w:after="0" w:line="240" w:lineRule="auto"/>
              <w:rPr>
                <w:rFonts w:asciiTheme="minorHAnsi" w:eastAsia="Merriweather" w:hAnsiTheme="minorHAnsi" w:cstheme="minorHAnsi"/>
                <w:sz w:val="20"/>
                <w:szCs w:val="20"/>
              </w:rPr>
            </w:pPr>
            <w:r w:rsidRPr="00EB78BA">
              <w:rPr>
                <w:rFonts w:asciiTheme="minorHAnsi" w:eastAsia="Merriweather" w:hAnsiTheme="minorHAnsi" w:cstheme="minorHAnsi"/>
                <w:sz w:val="20"/>
                <w:szCs w:val="20"/>
              </w:rPr>
              <w:t>Teacher</w:t>
            </w:r>
          </w:p>
          <w:p w:rsidR="000E57FC" w:rsidRPr="00EB78BA" w:rsidRDefault="000E57FC" w:rsidP="002A4D51">
            <w:pPr>
              <w:spacing w:after="0" w:line="240" w:lineRule="auto"/>
              <w:rPr>
                <w:rFonts w:asciiTheme="minorHAnsi" w:hAnsiTheme="minorHAnsi" w:cstheme="minorHAnsi"/>
                <w:sz w:val="20"/>
                <w:szCs w:val="20"/>
              </w:rPr>
            </w:pPr>
            <w:r w:rsidRPr="00EB78BA">
              <w:rPr>
                <w:rFonts w:asciiTheme="minorHAnsi" w:eastAsia="Merriweather" w:hAnsiTheme="minorHAnsi" w:cstheme="minorHAnsi"/>
                <w:sz w:val="20"/>
                <w:szCs w:val="20"/>
              </w:rPr>
              <w:t>(Subject)</w:t>
            </w:r>
          </w:p>
        </w:tc>
        <w:tc>
          <w:tcPr>
            <w:tcW w:w="1969" w:type="dxa"/>
            <w:tcMar>
              <w:top w:w="100" w:type="dxa"/>
              <w:left w:w="100" w:type="dxa"/>
              <w:bottom w:w="100" w:type="dxa"/>
              <w:right w:w="100" w:type="dxa"/>
            </w:tcMar>
          </w:tcPr>
          <w:p w:rsidR="003627D3" w:rsidRPr="00EB78BA" w:rsidRDefault="002A4D51" w:rsidP="002A4D51">
            <w:pPr>
              <w:spacing w:after="0" w:line="240" w:lineRule="auto"/>
              <w:rPr>
                <w:rFonts w:asciiTheme="minorHAnsi" w:hAnsiTheme="minorHAnsi" w:cstheme="minorHAnsi"/>
                <w:sz w:val="20"/>
                <w:szCs w:val="20"/>
              </w:rPr>
            </w:pPr>
            <w:r w:rsidRPr="00EB78BA">
              <w:rPr>
                <w:rFonts w:asciiTheme="minorHAnsi" w:eastAsia="Merriweather" w:hAnsiTheme="minorHAnsi" w:cstheme="minorHAnsi"/>
                <w:sz w:val="20"/>
                <w:szCs w:val="20"/>
              </w:rPr>
              <w:t>Phone Number</w:t>
            </w:r>
          </w:p>
        </w:tc>
        <w:tc>
          <w:tcPr>
            <w:tcW w:w="3906" w:type="dxa"/>
            <w:tcMar>
              <w:top w:w="100" w:type="dxa"/>
              <w:left w:w="100" w:type="dxa"/>
              <w:bottom w:w="100" w:type="dxa"/>
              <w:right w:w="100" w:type="dxa"/>
            </w:tcMar>
          </w:tcPr>
          <w:p w:rsidR="003627D3" w:rsidRPr="00EB78BA" w:rsidRDefault="002A4D51" w:rsidP="002A4D51">
            <w:pPr>
              <w:spacing w:after="0" w:line="240" w:lineRule="auto"/>
              <w:rPr>
                <w:rFonts w:asciiTheme="minorHAnsi" w:hAnsiTheme="minorHAnsi" w:cstheme="minorHAnsi"/>
                <w:sz w:val="20"/>
                <w:szCs w:val="20"/>
              </w:rPr>
            </w:pPr>
            <w:r w:rsidRPr="00EB78BA">
              <w:rPr>
                <w:rFonts w:asciiTheme="minorHAnsi" w:eastAsia="Merriweather" w:hAnsiTheme="minorHAnsi" w:cstheme="minorHAnsi"/>
                <w:sz w:val="20"/>
                <w:szCs w:val="20"/>
              </w:rPr>
              <w:t>Email Address</w:t>
            </w:r>
          </w:p>
        </w:tc>
        <w:tc>
          <w:tcPr>
            <w:tcW w:w="2188" w:type="dxa"/>
            <w:tcMar>
              <w:top w:w="100" w:type="dxa"/>
              <w:left w:w="100" w:type="dxa"/>
              <w:bottom w:w="100" w:type="dxa"/>
              <w:right w:w="100" w:type="dxa"/>
            </w:tcMar>
          </w:tcPr>
          <w:p w:rsidR="003627D3" w:rsidRPr="00EB78BA" w:rsidRDefault="002A4D51" w:rsidP="002A4D51">
            <w:pPr>
              <w:widowControl w:val="0"/>
              <w:spacing w:after="0" w:line="240" w:lineRule="auto"/>
              <w:rPr>
                <w:rFonts w:asciiTheme="minorHAnsi" w:hAnsiTheme="minorHAnsi" w:cstheme="minorHAnsi"/>
                <w:sz w:val="20"/>
                <w:szCs w:val="20"/>
              </w:rPr>
            </w:pPr>
            <w:r w:rsidRPr="00EB78BA">
              <w:rPr>
                <w:rFonts w:asciiTheme="minorHAnsi" w:eastAsia="Merriweather" w:hAnsiTheme="minorHAnsi" w:cstheme="minorHAnsi"/>
                <w:sz w:val="20"/>
                <w:szCs w:val="20"/>
              </w:rPr>
              <w:t>Conference Time</w:t>
            </w:r>
          </w:p>
        </w:tc>
        <w:tc>
          <w:tcPr>
            <w:tcW w:w="1714" w:type="dxa"/>
            <w:tcMar>
              <w:top w:w="100" w:type="dxa"/>
              <w:left w:w="100" w:type="dxa"/>
              <w:bottom w:w="100" w:type="dxa"/>
              <w:right w:w="100" w:type="dxa"/>
            </w:tcMar>
          </w:tcPr>
          <w:p w:rsidR="003627D3" w:rsidRPr="00EB78BA" w:rsidRDefault="002A4D51" w:rsidP="002A4D51">
            <w:pPr>
              <w:widowControl w:val="0"/>
              <w:spacing w:after="0" w:line="240" w:lineRule="auto"/>
              <w:rPr>
                <w:rFonts w:asciiTheme="minorHAnsi" w:hAnsiTheme="minorHAnsi" w:cstheme="minorHAnsi"/>
                <w:sz w:val="20"/>
                <w:szCs w:val="20"/>
              </w:rPr>
            </w:pPr>
            <w:r w:rsidRPr="00EB78BA">
              <w:rPr>
                <w:rFonts w:asciiTheme="minorHAnsi" w:eastAsia="Merriweather" w:hAnsiTheme="minorHAnsi" w:cstheme="minorHAnsi"/>
                <w:sz w:val="20"/>
                <w:szCs w:val="20"/>
              </w:rPr>
              <w:t>Tutorial Day</w:t>
            </w:r>
          </w:p>
          <w:p w:rsidR="003627D3" w:rsidRPr="00EB78BA" w:rsidRDefault="003627D3" w:rsidP="002A4D51">
            <w:pPr>
              <w:widowControl w:val="0"/>
              <w:spacing w:after="0" w:line="240" w:lineRule="auto"/>
              <w:rPr>
                <w:rFonts w:asciiTheme="minorHAnsi" w:hAnsiTheme="minorHAnsi" w:cstheme="minorHAnsi"/>
                <w:sz w:val="20"/>
                <w:szCs w:val="20"/>
              </w:rPr>
            </w:pPr>
          </w:p>
        </w:tc>
      </w:tr>
      <w:tr w:rsidR="003627D3" w:rsidRPr="00EB78BA" w:rsidTr="002A4D51">
        <w:trPr>
          <w:jc w:val="center"/>
        </w:trPr>
        <w:tc>
          <w:tcPr>
            <w:tcW w:w="1379" w:type="dxa"/>
            <w:tcMar>
              <w:top w:w="100" w:type="dxa"/>
              <w:left w:w="100" w:type="dxa"/>
              <w:bottom w:w="100" w:type="dxa"/>
              <w:right w:w="100" w:type="dxa"/>
            </w:tcMar>
          </w:tcPr>
          <w:p w:rsidR="003627D3" w:rsidRPr="00EB78BA" w:rsidRDefault="00F568A2" w:rsidP="002A4D51">
            <w:pPr>
              <w:spacing w:after="0" w:line="240" w:lineRule="auto"/>
              <w:rPr>
                <w:rFonts w:asciiTheme="minorHAnsi" w:eastAsia="Merriweather" w:hAnsiTheme="minorHAnsi" w:cstheme="minorHAnsi"/>
                <w:sz w:val="20"/>
                <w:szCs w:val="20"/>
              </w:rPr>
            </w:pPr>
            <w:r w:rsidRPr="00EB78BA">
              <w:rPr>
                <w:rFonts w:asciiTheme="minorHAnsi" w:eastAsia="Merriweather" w:hAnsiTheme="minorHAnsi" w:cstheme="minorHAnsi"/>
                <w:sz w:val="20"/>
                <w:szCs w:val="20"/>
              </w:rPr>
              <w:t xml:space="preserve">Mrs. </w:t>
            </w:r>
            <w:r w:rsidR="002F2B21">
              <w:rPr>
                <w:rFonts w:asciiTheme="minorHAnsi" w:eastAsia="Merriweather" w:hAnsiTheme="minorHAnsi" w:cstheme="minorHAnsi"/>
                <w:sz w:val="20"/>
                <w:szCs w:val="20"/>
              </w:rPr>
              <w:t>Wankan</w:t>
            </w:r>
          </w:p>
          <w:p w:rsidR="000E57FC" w:rsidRPr="00EB78BA" w:rsidRDefault="000E57FC" w:rsidP="002A4D51">
            <w:pPr>
              <w:spacing w:after="0" w:line="240" w:lineRule="auto"/>
              <w:rPr>
                <w:rFonts w:asciiTheme="minorHAnsi" w:hAnsiTheme="minorHAnsi" w:cstheme="minorHAnsi"/>
                <w:sz w:val="20"/>
                <w:szCs w:val="20"/>
              </w:rPr>
            </w:pPr>
          </w:p>
        </w:tc>
        <w:tc>
          <w:tcPr>
            <w:tcW w:w="1969" w:type="dxa"/>
            <w:tcMar>
              <w:top w:w="100" w:type="dxa"/>
              <w:left w:w="100" w:type="dxa"/>
              <w:bottom w:w="100" w:type="dxa"/>
              <w:right w:w="100" w:type="dxa"/>
            </w:tcMar>
          </w:tcPr>
          <w:p w:rsidR="003627D3" w:rsidRPr="00EB78BA" w:rsidRDefault="007F0524" w:rsidP="002F2B21">
            <w:pPr>
              <w:spacing w:after="0" w:line="240" w:lineRule="auto"/>
              <w:rPr>
                <w:rFonts w:asciiTheme="minorHAnsi" w:hAnsiTheme="minorHAnsi" w:cstheme="minorHAnsi"/>
                <w:sz w:val="20"/>
                <w:szCs w:val="20"/>
              </w:rPr>
            </w:pPr>
            <w:r w:rsidRPr="00EB78BA">
              <w:rPr>
                <w:rFonts w:asciiTheme="minorHAnsi" w:eastAsia="Merriweather" w:hAnsiTheme="minorHAnsi" w:cstheme="minorHAnsi"/>
                <w:sz w:val="20"/>
                <w:szCs w:val="20"/>
              </w:rPr>
              <w:t>281-229-71</w:t>
            </w:r>
            <w:r w:rsidR="002F2B21">
              <w:rPr>
                <w:rFonts w:asciiTheme="minorHAnsi" w:eastAsia="Merriweather" w:hAnsiTheme="minorHAnsi" w:cstheme="minorHAnsi"/>
                <w:sz w:val="20"/>
                <w:szCs w:val="20"/>
              </w:rPr>
              <w:t>47</w:t>
            </w:r>
          </w:p>
        </w:tc>
        <w:tc>
          <w:tcPr>
            <w:tcW w:w="3906" w:type="dxa"/>
            <w:tcMar>
              <w:top w:w="100" w:type="dxa"/>
              <w:left w:w="100" w:type="dxa"/>
              <w:bottom w:w="100" w:type="dxa"/>
              <w:right w:w="100" w:type="dxa"/>
            </w:tcMar>
          </w:tcPr>
          <w:p w:rsidR="003627D3" w:rsidRPr="00EB78BA" w:rsidRDefault="00CB2EBE" w:rsidP="002A4D51">
            <w:pPr>
              <w:spacing w:after="0" w:line="240" w:lineRule="auto"/>
              <w:rPr>
                <w:rFonts w:asciiTheme="minorHAnsi" w:eastAsia="Merriweather" w:hAnsiTheme="minorHAnsi" w:cstheme="minorHAnsi"/>
                <w:sz w:val="20"/>
                <w:szCs w:val="20"/>
              </w:rPr>
            </w:pPr>
            <w:hyperlink r:id="rId8" w:history="1">
              <w:r w:rsidR="002F2B21" w:rsidRPr="0079279E">
                <w:rPr>
                  <w:rStyle w:val="Hyperlink"/>
                  <w:rFonts w:asciiTheme="minorHAnsi" w:eastAsia="Merriweather" w:hAnsiTheme="minorHAnsi" w:cstheme="minorHAnsi"/>
                  <w:sz w:val="20"/>
                  <w:szCs w:val="20"/>
                </w:rPr>
                <w:t>swankan@dickinsonisd.org</w:t>
              </w:r>
            </w:hyperlink>
          </w:p>
          <w:p w:rsidR="007A0FDF" w:rsidRPr="00EB78BA" w:rsidRDefault="007A0FDF" w:rsidP="002A4D51">
            <w:pPr>
              <w:spacing w:after="0" w:line="240" w:lineRule="auto"/>
              <w:rPr>
                <w:rFonts w:asciiTheme="minorHAnsi" w:hAnsiTheme="minorHAnsi" w:cstheme="minorHAnsi"/>
                <w:sz w:val="20"/>
                <w:szCs w:val="20"/>
              </w:rPr>
            </w:pPr>
          </w:p>
        </w:tc>
        <w:tc>
          <w:tcPr>
            <w:tcW w:w="2188" w:type="dxa"/>
            <w:tcMar>
              <w:top w:w="100" w:type="dxa"/>
              <w:left w:w="100" w:type="dxa"/>
              <w:bottom w:w="100" w:type="dxa"/>
              <w:right w:w="100" w:type="dxa"/>
            </w:tcMar>
          </w:tcPr>
          <w:p w:rsidR="003627D3" w:rsidRDefault="00F76396" w:rsidP="002A4D51">
            <w:pPr>
              <w:widowControl w:val="0"/>
              <w:spacing w:after="0" w:line="240" w:lineRule="auto"/>
              <w:rPr>
                <w:rFonts w:asciiTheme="minorHAnsi" w:eastAsia="Merriweather" w:hAnsiTheme="minorHAnsi" w:cstheme="minorHAnsi"/>
                <w:sz w:val="20"/>
                <w:szCs w:val="20"/>
              </w:rPr>
            </w:pPr>
            <w:r>
              <w:rPr>
                <w:rFonts w:asciiTheme="minorHAnsi" w:eastAsia="Merriweather" w:hAnsiTheme="minorHAnsi" w:cstheme="minorHAnsi"/>
                <w:sz w:val="20"/>
                <w:szCs w:val="20"/>
              </w:rPr>
              <w:t>9:54-10:46</w:t>
            </w:r>
          </w:p>
          <w:p w:rsidR="00F76396" w:rsidRPr="00EB78BA" w:rsidRDefault="00F76396" w:rsidP="002A4D51">
            <w:pPr>
              <w:widowControl w:val="0"/>
              <w:spacing w:after="0" w:line="240" w:lineRule="auto"/>
              <w:rPr>
                <w:rFonts w:asciiTheme="minorHAnsi" w:hAnsiTheme="minorHAnsi" w:cstheme="minorHAnsi"/>
                <w:sz w:val="20"/>
                <w:szCs w:val="20"/>
              </w:rPr>
            </w:pPr>
            <w:r>
              <w:rPr>
                <w:rFonts w:asciiTheme="minorHAnsi" w:eastAsia="Merriweather" w:hAnsiTheme="minorHAnsi" w:cstheme="minorHAnsi"/>
                <w:sz w:val="20"/>
                <w:szCs w:val="20"/>
              </w:rPr>
              <w:t>Please schedule an appointment if a conference is needed</w:t>
            </w:r>
          </w:p>
        </w:tc>
        <w:tc>
          <w:tcPr>
            <w:tcW w:w="1714" w:type="dxa"/>
            <w:tcMar>
              <w:top w:w="100" w:type="dxa"/>
              <w:left w:w="100" w:type="dxa"/>
              <w:bottom w:w="100" w:type="dxa"/>
              <w:right w:w="100" w:type="dxa"/>
            </w:tcMar>
          </w:tcPr>
          <w:p w:rsidR="00F30C8A" w:rsidRDefault="000B1524" w:rsidP="002A4D51">
            <w:pPr>
              <w:widowControl w:val="0"/>
              <w:spacing w:after="0" w:line="240" w:lineRule="auto"/>
              <w:rPr>
                <w:rFonts w:asciiTheme="minorHAnsi" w:eastAsia="Merriweather" w:hAnsiTheme="minorHAnsi" w:cstheme="minorHAnsi"/>
                <w:sz w:val="20"/>
                <w:szCs w:val="20"/>
              </w:rPr>
            </w:pPr>
            <w:r>
              <w:rPr>
                <w:rFonts w:asciiTheme="minorHAnsi" w:eastAsia="Merriweather" w:hAnsiTheme="minorHAnsi" w:cstheme="minorHAnsi"/>
                <w:sz w:val="20"/>
                <w:szCs w:val="20"/>
              </w:rPr>
              <w:t>Thursday</w:t>
            </w:r>
          </w:p>
          <w:p w:rsidR="003627D3" w:rsidRPr="00EB78BA" w:rsidRDefault="00F76396" w:rsidP="00E27102">
            <w:pPr>
              <w:widowControl w:val="0"/>
              <w:spacing w:after="0" w:line="240" w:lineRule="auto"/>
              <w:rPr>
                <w:rFonts w:asciiTheme="minorHAnsi" w:hAnsiTheme="minorHAnsi" w:cstheme="minorHAnsi"/>
                <w:sz w:val="20"/>
                <w:szCs w:val="20"/>
              </w:rPr>
            </w:pPr>
            <w:r>
              <w:rPr>
                <w:rFonts w:asciiTheme="minorHAnsi" w:eastAsia="Merriweather" w:hAnsiTheme="minorHAnsi" w:cstheme="minorHAnsi"/>
                <w:sz w:val="20"/>
                <w:szCs w:val="20"/>
              </w:rPr>
              <w:t>3:</w:t>
            </w:r>
            <w:r w:rsidR="00E27102">
              <w:rPr>
                <w:rFonts w:asciiTheme="minorHAnsi" w:eastAsia="Merriweather" w:hAnsiTheme="minorHAnsi" w:cstheme="minorHAnsi"/>
                <w:sz w:val="20"/>
                <w:szCs w:val="20"/>
              </w:rPr>
              <w:t>1</w:t>
            </w:r>
            <w:r>
              <w:rPr>
                <w:rFonts w:asciiTheme="minorHAnsi" w:eastAsia="Merriweather" w:hAnsiTheme="minorHAnsi" w:cstheme="minorHAnsi"/>
                <w:sz w:val="20"/>
                <w:szCs w:val="20"/>
              </w:rPr>
              <w:t>5-4:</w:t>
            </w:r>
            <w:r w:rsidR="00E27102">
              <w:rPr>
                <w:rFonts w:asciiTheme="minorHAnsi" w:eastAsia="Merriweather" w:hAnsiTheme="minorHAnsi" w:cstheme="minorHAnsi"/>
                <w:sz w:val="20"/>
                <w:szCs w:val="20"/>
              </w:rPr>
              <w:t>1</w:t>
            </w:r>
            <w:r>
              <w:rPr>
                <w:rFonts w:asciiTheme="minorHAnsi" w:eastAsia="Merriweather" w:hAnsiTheme="minorHAnsi" w:cstheme="minorHAnsi"/>
                <w:sz w:val="20"/>
                <w:szCs w:val="20"/>
              </w:rPr>
              <w:t xml:space="preserve">5 </w:t>
            </w:r>
            <w:r w:rsidR="002F2B21">
              <w:rPr>
                <w:rFonts w:asciiTheme="minorHAnsi" w:eastAsia="Merriweather" w:hAnsiTheme="minorHAnsi" w:cstheme="minorHAnsi"/>
                <w:sz w:val="20"/>
                <w:szCs w:val="20"/>
              </w:rPr>
              <w:t>(</w:t>
            </w:r>
            <w:r>
              <w:rPr>
                <w:rFonts w:asciiTheme="minorHAnsi" w:eastAsia="Merriweather" w:hAnsiTheme="minorHAnsi" w:cstheme="minorHAnsi"/>
                <w:sz w:val="20"/>
                <w:szCs w:val="20"/>
              </w:rPr>
              <w:t>with a pas</w:t>
            </w:r>
            <w:r w:rsidR="009877C0">
              <w:rPr>
                <w:rFonts w:asciiTheme="minorHAnsi" w:eastAsia="Merriweather" w:hAnsiTheme="minorHAnsi" w:cstheme="minorHAnsi"/>
                <w:sz w:val="20"/>
                <w:szCs w:val="20"/>
              </w:rPr>
              <w:t>s</w:t>
            </w:r>
            <w:r w:rsidR="002F2B21">
              <w:rPr>
                <w:rFonts w:asciiTheme="minorHAnsi" w:eastAsia="Merriweather" w:hAnsiTheme="minorHAnsi" w:cstheme="minorHAnsi"/>
                <w:sz w:val="20"/>
                <w:szCs w:val="20"/>
              </w:rPr>
              <w:t>)</w:t>
            </w:r>
          </w:p>
        </w:tc>
      </w:tr>
    </w:tbl>
    <w:p w:rsidR="00F30C8A" w:rsidRDefault="00F30C8A">
      <w:pPr>
        <w:rPr>
          <w:rFonts w:asciiTheme="minorHAnsi" w:hAnsiTheme="minorHAnsi" w:cstheme="minorHAnsi"/>
          <w:sz w:val="20"/>
          <w:szCs w:val="20"/>
        </w:rPr>
      </w:pPr>
    </w:p>
    <w:p w:rsidR="00AD0E20" w:rsidRPr="00F568A2" w:rsidRDefault="00AD0E20">
      <w:pPr>
        <w:rPr>
          <w:rFonts w:asciiTheme="minorHAnsi" w:hAnsiTheme="minorHAnsi" w:cstheme="minorHAnsi"/>
          <w:b/>
          <w:sz w:val="20"/>
          <w:szCs w:val="20"/>
          <w:u w:val="single"/>
        </w:rPr>
      </w:pPr>
      <w:r w:rsidRPr="00F568A2">
        <w:rPr>
          <w:rFonts w:asciiTheme="minorHAnsi" w:hAnsiTheme="minorHAnsi" w:cstheme="minorHAnsi"/>
          <w:b/>
          <w:sz w:val="20"/>
          <w:szCs w:val="20"/>
          <w:u w:val="single"/>
        </w:rPr>
        <w:t>Classroom supplies:</w:t>
      </w:r>
    </w:p>
    <w:p w:rsidR="00AD0E20" w:rsidRPr="00EB78BA" w:rsidRDefault="00AD0E20">
      <w:pPr>
        <w:rPr>
          <w:rFonts w:asciiTheme="minorHAnsi" w:hAnsiTheme="minorHAnsi" w:cstheme="minorHAnsi"/>
          <w:sz w:val="20"/>
          <w:szCs w:val="20"/>
        </w:rPr>
      </w:pPr>
      <w:r w:rsidRPr="00EB78BA">
        <w:rPr>
          <w:rFonts w:asciiTheme="minorHAnsi" w:hAnsiTheme="minorHAnsi" w:cstheme="minorHAnsi"/>
          <w:sz w:val="20"/>
          <w:szCs w:val="20"/>
        </w:rPr>
        <w:t>All supplies must be tur</w:t>
      </w:r>
      <w:r w:rsidR="001E6FF2" w:rsidRPr="00EB78BA">
        <w:rPr>
          <w:rFonts w:asciiTheme="minorHAnsi" w:hAnsiTheme="minorHAnsi" w:cstheme="minorHAnsi"/>
          <w:sz w:val="20"/>
          <w:szCs w:val="20"/>
        </w:rPr>
        <w:t xml:space="preserve">ned in by </w:t>
      </w:r>
      <w:r w:rsidR="00F76396">
        <w:rPr>
          <w:rFonts w:asciiTheme="minorHAnsi" w:hAnsiTheme="minorHAnsi" w:cstheme="minorHAnsi"/>
          <w:b/>
          <w:sz w:val="20"/>
          <w:szCs w:val="20"/>
          <w:u w:val="single"/>
        </w:rPr>
        <w:t>Friday</w:t>
      </w:r>
      <w:r w:rsidR="00F568A2" w:rsidRPr="00F568A2">
        <w:rPr>
          <w:rFonts w:asciiTheme="minorHAnsi" w:hAnsiTheme="minorHAnsi" w:cstheme="minorHAnsi"/>
          <w:b/>
          <w:sz w:val="20"/>
          <w:szCs w:val="20"/>
          <w:u w:val="single"/>
        </w:rPr>
        <w:t>,</w:t>
      </w:r>
      <w:r w:rsidR="001E6FF2" w:rsidRPr="00F568A2">
        <w:rPr>
          <w:rFonts w:asciiTheme="minorHAnsi" w:hAnsiTheme="minorHAnsi" w:cstheme="minorHAnsi"/>
          <w:b/>
          <w:sz w:val="20"/>
          <w:szCs w:val="20"/>
          <w:u w:val="single"/>
        </w:rPr>
        <w:t xml:space="preserve"> August 2</w:t>
      </w:r>
      <w:r w:rsidR="00F76396">
        <w:rPr>
          <w:rFonts w:asciiTheme="minorHAnsi" w:hAnsiTheme="minorHAnsi" w:cstheme="minorHAnsi"/>
          <w:b/>
          <w:sz w:val="20"/>
          <w:szCs w:val="20"/>
          <w:u w:val="single"/>
        </w:rPr>
        <w:t>4</w:t>
      </w:r>
      <w:r w:rsidR="001E6FF2" w:rsidRPr="00F568A2">
        <w:rPr>
          <w:rFonts w:asciiTheme="minorHAnsi" w:hAnsiTheme="minorHAnsi" w:cstheme="minorHAnsi"/>
          <w:b/>
          <w:sz w:val="20"/>
          <w:szCs w:val="20"/>
          <w:u w:val="single"/>
        </w:rPr>
        <w:t>, 201</w:t>
      </w:r>
      <w:r w:rsidR="00F76396">
        <w:rPr>
          <w:rFonts w:asciiTheme="minorHAnsi" w:hAnsiTheme="minorHAnsi" w:cstheme="minorHAnsi"/>
          <w:b/>
          <w:sz w:val="20"/>
          <w:szCs w:val="20"/>
          <w:u w:val="single"/>
        </w:rPr>
        <w:t>8</w:t>
      </w:r>
      <w:r w:rsidRPr="00EB78BA">
        <w:rPr>
          <w:rFonts w:asciiTheme="minorHAnsi" w:hAnsiTheme="minorHAnsi" w:cstheme="minorHAnsi"/>
          <w:sz w:val="20"/>
          <w:szCs w:val="20"/>
        </w:rPr>
        <w:t>. All students are required to have the following</w:t>
      </w:r>
      <w:r w:rsidR="00F76396">
        <w:rPr>
          <w:rFonts w:asciiTheme="minorHAnsi" w:hAnsiTheme="minorHAnsi" w:cstheme="minorHAnsi"/>
          <w:sz w:val="20"/>
          <w:szCs w:val="20"/>
        </w:rPr>
        <w:t xml:space="preserve"> supplies for science </w:t>
      </w:r>
      <w:r w:rsidR="001E6FF2" w:rsidRPr="00EB78BA">
        <w:rPr>
          <w:rFonts w:asciiTheme="minorHAnsi" w:hAnsiTheme="minorHAnsi" w:cstheme="minorHAnsi"/>
          <w:sz w:val="20"/>
          <w:szCs w:val="20"/>
        </w:rPr>
        <w:t>(4</w:t>
      </w:r>
      <w:r w:rsidRPr="00EB78BA">
        <w:rPr>
          <w:rFonts w:asciiTheme="minorHAnsi" w:hAnsiTheme="minorHAnsi" w:cstheme="minorHAnsi"/>
          <w:sz w:val="20"/>
          <w:szCs w:val="20"/>
        </w:rPr>
        <w:t xml:space="preserve">) </w:t>
      </w:r>
      <w:r w:rsidR="001E6FF2" w:rsidRPr="00EB78BA">
        <w:rPr>
          <w:rFonts w:asciiTheme="minorHAnsi" w:hAnsiTheme="minorHAnsi" w:cstheme="minorHAnsi"/>
          <w:sz w:val="20"/>
          <w:szCs w:val="20"/>
        </w:rPr>
        <w:t>glue sticks</w:t>
      </w:r>
      <w:r w:rsidRPr="00EB78BA">
        <w:rPr>
          <w:rFonts w:asciiTheme="minorHAnsi" w:hAnsiTheme="minorHAnsi" w:cstheme="minorHAnsi"/>
          <w:sz w:val="20"/>
          <w:szCs w:val="20"/>
        </w:rPr>
        <w:t>, (2) pack of map pencils, scissors</w:t>
      </w:r>
      <w:r w:rsidR="00F76396">
        <w:rPr>
          <w:rFonts w:asciiTheme="minorHAnsi" w:hAnsiTheme="minorHAnsi" w:cstheme="minorHAnsi"/>
          <w:sz w:val="20"/>
          <w:szCs w:val="20"/>
        </w:rPr>
        <w:t>, and pencils.</w:t>
      </w:r>
    </w:p>
    <w:p w:rsidR="00F30C8A" w:rsidRPr="00F76396" w:rsidRDefault="001E6FF2">
      <w:pPr>
        <w:rPr>
          <w:rFonts w:asciiTheme="minorHAnsi" w:hAnsiTheme="minorHAnsi" w:cstheme="minorHAnsi"/>
          <w:b/>
          <w:sz w:val="20"/>
          <w:szCs w:val="20"/>
          <w:u w:val="single"/>
        </w:rPr>
      </w:pPr>
      <w:r w:rsidRPr="00F30C8A">
        <w:rPr>
          <w:rFonts w:asciiTheme="minorHAnsi" w:hAnsiTheme="minorHAnsi" w:cstheme="minorHAnsi"/>
          <w:b/>
          <w:sz w:val="20"/>
          <w:szCs w:val="20"/>
          <w:u w:val="single"/>
        </w:rPr>
        <w:t>Pencils for everyday use No red ink is allowed!!</w:t>
      </w:r>
    </w:p>
    <w:p w:rsidR="00F30C8A" w:rsidRDefault="00F30C8A">
      <w:pPr>
        <w:rPr>
          <w:rFonts w:ascii="Merriweather" w:eastAsia="Merriweather" w:hAnsi="Merriweather" w:cs="Merriweather"/>
        </w:rPr>
      </w:pPr>
    </w:p>
    <w:p w:rsidR="003627D3" w:rsidRDefault="002A4D51">
      <w:r>
        <w:rPr>
          <w:rFonts w:ascii="Cambria" w:eastAsia="Cambria" w:hAnsi="Cambria" w:cs="Cambria"/>
          <w:sz w:val="28"/>
          <w:szCs w:val="28"/>
        </w:rPr>
        <w:t xml:space="preserve">Parents and students please sign below showing that you have read the syllabus for </w:t>
      </w:r>
      <w:r w:rsidR="00EB78BA">
        <w:rPr>
          <w:rFonts w:ascii="Cambria" w:eastAsia="Cambria" w:hAnsi="Cambria" w:cs="Cambria"/>
          <w:sz w:val="28"/>
          <w:szCs w:val="28"/>
        </w:rPr>
        <w:t>7</w:t>
      </w:r>
      <w:r w:rsidR="00EB78BA" w:rsidRPr="00EB78BA">
        <w:rPr>
          <w:rFonts w:ascii="Cambria" w:eastAsia="Cambria" w:hAnsi="Cambria" w:cs="Cambria"/>
          <w:sz w:val="28"/>
          <w:szCs w:val="28"/>
          <w:vertAlign w:val="superscript"/>
        </w:rPr>
        <w:t>th</w:t>
      </w:r>
      <w:r w:rsidR="00EB78BA">
        <w:rPr>
          <w:rFonts w:ascii="Cambria" w:eastAsia="Cambria" w:hAnsi="Cambria" w:cs="Cambria"/>
          <w:sz w:val="28"/>
          <w:szCs w:val="28"/>
        </w:rPr>
        <w:t xml:space="preserve"> grade Science </w:t>
      </w:r>
      <w:r>
        <w:rPr>
          <w:rFonts w:ascii="Cambria" w:eastAsia="Cambria" w:hAnsi="Cambria" w:cs="Cambria"/>
          <w:sz w:val="28"/>
          <w:szCs w:val="28"/>
        </w:rPr>
        <w:t>and underst</w:t>
      </w:r>
      <w:r w:rsidR="00F568A2">
        <w:rPr>
          <w:rFonts w:ascii="Cambria" w:eastAsia="Cambria" w:hAnsi="Cambria" w:cs="Cambria"/>
          <w:sz w:val="28"/>
          <w:szCs w:val="28"/>
        </w:rPr>
        <w:t>and</w:t>
      </w:r>
      <w:r>
        <w:rPr>
          <w:rFonts w:ascii="Cambria" w:eastAsia="Cambria" w:hAnsi="Cambria" w:cs="Cambria"/>
          <w:sz w:val="28"/>
          <w:szCs w:val="28"/>
        </w:rPr>
        <w:t xml:space="preserve"> the expectations, rules and class procedures.</w:t>
      </w:r>
      <w:r w:rsidR="00F76396">
        <w:rPr>
          <w:rFonts w:ascii="Cambria" w:eastAsia="Cambria" w:hAnsi="Cambria" w:cs="Cambria"/>
          <w:sz w:val="28"/>
          <w:szCs w:val="28"/>
        </w:rPr>
        <w:t xml:space="preserve"> Return by Aug 2</w:t>
      </w:r>
      <w:r w:rsidR="00E27102">
        <w:rPr>
          <w:rFonts w:ascii="Cambria" w:eastAsia="Cambria" w:hAnsi="Cambria" w:cs="Cambria"/>
          <w:sz w:val="28"/>
          <w:szCs w:val="28"/>
        </w:rPr>
        <w:t>4</w:t>
      </w:r>
      <w:r w:rsidR="00F568A2">
        <w:rPr>
          <w:rFonts w:ascii="Cambria" w:eastAsia="Cambria" w:hAnsi="Cambria" w:cs="Cambria"/>
          <w:sz w:val="28"/>
          <w:szCs w:val="28"/>
        </w:rPr>
        <w:t>, 201</w:t>
      </w:r>
      <w:r w:rsidR="00F76396">
        <w:rPr>
          <w:rFonts w:ascii="Cambria" w:eastAsia="Cambria" w:hAnsi="Cambria" w:cs="Cambria"/>
          <w:sz w:val="28"/>
          <w:szCs w:val="28"/>
        </w:rPr>
        <w:t>8</w:t>
      </w:r>
      <w:r w:rsidR="00F568A2">
        <w:rPr>
          <w:rFonts w:ascii="Cambria" w:eastAsia="Cambria" w:hAnsi="Cambria" w:cs="Cambria"/>
          <w:sz w:val="28"/>
          <w:szCs w:val="28"/>
        </w:rPr>
        <w:t>.</w:t>
      </w:r>
    </w:p>
    <w:p w:rsidR="003627D3" w:rsidRDefault="003627D3">
      <w:pPr>
        <w:spacing w:after="0" w:line="240" w:lineRule="auto"/>
      </w:pPr>
    </w:p>
    <w:p w:rsidR="003627D3" w:rsidRDefault="002A4D51">
      <w:pPr>
        <w:spacing w:after="0" w:line="240" w:lineRule="auto"/>
        <w:ind w:left="3600"/>
      </w:pPr>
      <w:r>
        <w:rPr>
          <w:rFonts w:ascii="Cambria" w:eastAsia="Cambria" w:hAnsi="Cambria" w:cs="Cambria"/>
          <w:sz w:val="28"/>
          <w:szCs w:val="28"/>
        </w:rPr>
        <w:t>______________________</w:t>
      </w:r>
      <w:r w:rsidR="00EB78BA">
        <w:rPr>
          <w:rFonts w:ascii="Cambria" w:eastAsia="Cambria" w:hAnsi="Cambria" w:cs="Cambria"/>
          <w:sz w:val="28"/>
          <w:szCs w:val="28"/>
        </w:rPr>
        <w:t>_____________________________</w:t>
      </w:r>
      <w:r>
        <w:rPr>
          <w:rFonts w:ascii="Cambria" w:eastAsia="Cambria" w:hAnsi="Cambria" w:cs="Cambria"/>
          <w:sz w:val="28"/>
          <w:szCs w:val="28"/>
        </w:rPr>
        <w:t>___________</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b/>
          <w:sz w:val="28"/>
          <w:szCs w:val="28"/>
        </w:rPr>
        <w:tab/>
      </w:r>
    </w:p>
    <w:p w:rsidR="003627D3" w:rsidRDefault="002A4D51">
      <w:pPr>
        <w:spacing w:line="240" w:lineRule="auto"/>
        <w:ind w:left="1080" w:hanging="1080"/>
      </w:pPr>
      <w:r>
        <w:rPr>
          <w:rFonts w:ascii="Cambria" w:eastAsia="Cambria" w:hAnsi="Cambria" w:cs="Cambria"/>
          <w:sz w:val="28"/>
          <w:szCs w:val="28"/>
        </w:rPr>
        <w:t xml:space="preserve">Student signature </w:t>
      </w:r>
      <w:r>
        <w:rPr>
          <w:noProof/>
        </w:rPr>
        <w:drawing>
          <wp:anchor distT="0" distB="0" distL="114300" distR="114300" simplePos="0" relativeHeight="251658240" behindDoc="0" locked="0" layoutInCell="0" hidden="0" allowOverlap="1">
            <wp:simplePos x="0" y="0"/>
            <wp:positionH relativeFrom="margin">
              <wp:posOffset>-295274</wp:posOffset>
            </wp:positionH>
            <wp:positionV relativeFrom="paragraph">
              <wp:posOffset>194310</wp:posOffset>
            </wp:positionV>
            <wp:extent cx="2466975" cy="1625600"/>
            <wp:effectExtent l="0" t="0" r="0" b="0"/>
            <wp:wrapSquare wrapText="bothSides" distT="0" distB="0" distL="114300" distR="114300"/>
            <wp:docPr id="1" name="image01.png" descr="C:\Documents and Settings\KDWilson\Local Settings\Temporary Internet Files\Content.Outlook\AGV653EO\Dickinson Gators 2.png"/>
            <wp:cNvGraphicFramePr/>
            <a:graphic xmlns:a="http://schemas.openxmlformats.org/drawingml/2006/main">
              <a:graphicData uri="http://schemas.openxmlformats.org/drawingml/2006/picture">
                <pic:pic xmlns:pic="http://schemas.openxmlformats.org/drawingml/2006/picture">
                  <pic:nvPicPr>
                    <pic:cNvPr id="0" name="image01.png" descr="C:\Documents and Settings\KDWilson\Local Settings\Temporary Internet Files\Content.Outlook\AGV653EO\Dickinson Gators 2.png"/>
                    <pic:cNvPicPr preferRelativeResize="0"/>
                  </pic:nvPicPr>
                  <pic:blipFill>
                    <a:blip r:embed="rId9"/>
                    <a:srcRect/>
                    <a:stretch>
                      <a:fillRect/>
                    </a:stretch>
                  </pic:blipFill>
                  <pic:spPr>
                    <a:xfrm>
                      <a:off x="0" y="0"/>
                      <a:ext cx="2466975" cy="1625600"/>
                    </a:xfrm>
                    <a:prstGeom prst="rect">
                      <a:avLst/>
                    </a:prstGeom>
                    <a:ln/>
                  </pic:spPr>
                </pic:pic>
              </a:graphicData>
            </a:graphic>
          </wp:anchor>
        </w:drawing>
      </w:r>
    </w:p>
    <w:p w:rsidR="003627D3" w:rsidRDefault="003627D3">
      <w:pPr>
        <w:spacing w:after="0" w:line="240" w:lineRule="auto"/>
      </w:pPr>
    </w:p>
    <w:p w:rsidR="003627D3" w:rsidRDefault="002A4D51">
      <w:pPr>
        <w:spacing w:after="0" w:line="240" w:lineRule="auto"/>
      </w:pPr>
      <w:r>
        <w:rPr>
          <w:rFonts w:ascii="Cambria" w:eastAsia="Cambria" w:hAnsi="Cambria" w:cs="Cambria"/>
          <w:sz w:val="28"/>
          <w:szCs w:val="28"/>
        </w:rPr>
        <w:t>_________________________</w:t>
      </w:r>
      <w:r w:rsidR="00EB78BA">
        <w:rPr>
          <w:rFonts w:ascii="Cambria" w:eastAsia="Cambria" w:hAnsi="Cambria" w:cs="Cambria"/>
          <w:sz w:val="28"/>
          <w:szCs w:val="28"/>
        </w:rPr>
        <w:t>_____________________________________</w:t>
      </w:r>
    </w:p>
    <w:p w:rsidR="003627D3" w:rsidRDefault="002A4D51">
      <w:pPr>
        <w:spacing w:after="0" w:line="240" w:lineRule="auto"/>
      </w:pPr>
      <w:r>
        <w:rPr>
          <w:rFonts w:ascii="Cambria" w:eastAsia="Cambria" w:hAnsi="Cambria" w:cs="Cambria"/>
          <w:sz w:val="28"/>
          <w:szCs w:val="28"/>
        </w:rPr>
        <w:t>Student Name (printed)</w:t>
      </w:r>
    </w:p>
    <w:p w:rsidR="003627D3" w:rsidRDefault="003627D3">
      <w:pPr>
        <w:spacing w:after="0" w:line="240" w:lineRule="auto"/>
      </w:pPr>
    </w:p>
    <w:p w:rsidR="003627D3" w:rsidRDefault="002A4D51">
      <w:pPr>
        <w:spacing w:after="0" w:line="240" w:lineRule="auto"/>
      </w:pPr>
      <w:r>
        <w:rPr>
          <w:rFonts w:ascii="Cambria" w:eastAsia="Cambria" w:hAnsi="Cambria" w:cs="Cambria"/>
          <w:sz w:val="28"/>
          <w:szCs w:val="28"/>
        </w:rPr>
        <w:t>____________________________</w:t>
      </w:r>
      <w:r w:rsidR="00EB78BA">
        <w:rPr>
          <w:rFonts w:ascii="Cambria" w:eastAsia="Cambria" w:hAnsi="Cambria" w:cs="Cambria"/>
          <w:sz w:val="28"/>
          <w:szCs w:val="28"/>
        </w:rPr>
        <w:t>__________________________________</w:t>
      </w:r>
    </w:p>
    <w:p w:rsidR="003627D3" w:rsidRDefault="002A4D51">
      <w:pPr>
        <w:spacing w:after="0" w:line="240" w:lineRule="auto"/>
        <w:ind w:left="3600"/>
        <w:rPr>
          <w:rFonts w:ascii="Cambria" w:eastAsia="Cambria" w:hAnsi="Cambria" w:cs="Cambria"/>
          <w:sz w:val="28"/>
          <w:szCs w:val="28"/>
        </w:rPr>
      </w:pPr>
      <w:r>
        <w:rPr>
          <w:rFonts w:ascii="Cambria" w:eastAsia="Cambria" w:hAnsi="Cambria" w:cs="Cambria"/>
          <w:sz w:val="28"/>
          <w:szCs w:val="28"/>
        </w:rPr>
        <w:t xml:space="preserve"> Parent signature</w:t>
      </w:r>
    </w:p>
    <w:p w:rsidR="00F76396" w:rsidRDefault="00F76396">
      <w:pPr>
        <w:spacing w:after="0" w:line="240" w:lineRule="auto"/>
        <w:ind w:left="3600"/>
      </w:pPr>
    </w:p>
    <w:p w:rsidR="003627D3" w:rsidRDefault="003627D3">
      <w:pPr>
        <w:pBdr>
          <w:bottom w:val="single" w:sz="12" w:space="1" w:color="auto"/>
        </w:pBdr>
        <w:spacing w:after="0" w:line="240" w:lineRule="auto"/>
      </w:pPr>
    </w:p>
    <w:p w:rsidR="003627D3" w:rsidRDefault="002A4D51" w:rsidP="00F76396">
      <w:pPr>
        <w:spacing w:after="0" w:line="240" w:lineRule="auto"/>
        <w:ind w:left="2880" w:firstLine="720"/>
      </w:pPr>
      <w:r>
        <w:rPr>
          <w:rFonts w:ascii="Cambria" w:eastAsia="Cambria" w:hAnsi="Cambria" w:cs="Cambria"/>
          <w:sz w:val="28"/>
          <w:szCs w:val="28"/>
        </w:rPr>
        <w:t>Parent e-mail</w:t>
      </w:r>
    </w:p>
    <w:p w:rsidR="003627D3" w:rsidRDefault="003627D3">
      <w:pPr>
        <w:spacing w:after="0" w:line="240" w:lineRule="auto"/>
      </w:pPr>
    </w:p>
    <w:p w:rsidR="003627D3" w:rsidRDefault="003627D3">
      <w:pPr>
        <w:spacing w:after="0" w:line="240" w:lineRule="auto"/>
      </w:pPr>
    </w:p>
    <w:p w:rsidR="003627D3" w:rsidRDefault="002A4D51">
      <w:pPr>
        <w:spacing w:after="0" w:line="240" w:lineRule="auto"/>
      </w:pPr>
      <w:r>
        <w:rPr>
          <w:rFonts w:ascii="Cambria" w:eastAsia="Cambria" w:hAnsi="Cambria" w:cs="Cambria"/>
          <w:sz w:val="28"/>
          <w:szCs w:val="28"/>
        </w:rPr>
        <w:t xml:space="preserve">Parents, </w:t>
      </w:r>
    </w:p>
    <w:p w:rsidR="003627D3" w:rsidRDefault="002A4D51">
      <w:pPr>
        <w:spacing w:after="0" w:line="240" w:lineRule="auto"/>
      </w:pPr>
      <w:r>
        <w:rPr>
          <w:rFonts w:ascii="Cambria" w:eastAsia="Cambria" w:hAnsi="Cambria" w:cs="Cambria"/>
          <w:sz w:val="28"/>
          <w:szCs w:val="28"/>
        </w:rPr>
        <w:t>I would also be very grateful if you would respond to the following question.</w:t>
      </w:r>
    </w:p>
    <w:p w:rsidR="003627D3" w:rsidRDefault="003627D3">
      <w:pPr>
        <w:spacing w:after="0" w:line="240" w:lineRule="auto"/>
      </w:pPr>
    </w:p>
    <w:p w:rsidR="003627D3" w:rsidRDefault="002A4D51">
      <w:pPr>
        <w:numPr>
          <w:ilvl w:val="0"/>
          <w:numId w:val="1"/>
        </w:numPr>
        <w:spacing w:after="0" w:line="240" w:lineRule="auto"/>
        <w:ind w:hanging="360"/>
        <w:contextualSpacing/>
        <w:rPr>
          <w:rFonts w:ascii="Cambria" w:eastAsia="Cambria" w:hAnsi="Cambria" w:cs="Cambria"/>
          <w:sz w:val="28"/>
          <w:szCs w:val="28"/>
        </w:rPr>
      </w:pPr>
      <w:r>
        <w:rPr>
          <w:rFonts w:ascii="Cambria" w:eastAsia="Cambria" w:hAnsi="Cambria" w:cs="Cambria"/>
          <w:sz w:val="28"/>
          <w:szCs w:val="28"/>
        </w:rPr>
        <w:t>Tell me something I should know about your child:</w:t>
      </w:r>
    </w:p>
    <w:p w:rsidR="003627D3" w:rsidRDefault="002A4D51">
      <w:pPr>
        <w:spacing w:after="0" w:line="240" w:lineRule="auto"/>
        <w:ind w:left="720"/>
      </w:pPr>
      <w:r>
        <w:rPr>
          <w:rFonts w:ascii="Cambria" w:eastAsia="Cambria" w:hAnsi="Cambria" w:cs="Cambria"/>
          <w:sz w:val="28"/>
          <w:szCs w:val="28"/>
        </w:rPr>
        <w:t>____________________________________________________________________________________________________________________________________________________________________________________</w:t>
      </w:r>
    </w:p>
    <w:p w:rsidR="003627D3" w:rsidRDefault="003627D3">
      <w:pPr>
        <w:spacing w:after="0" w:line="240" w:lineRule="auto"/>
      </w:pPr>
    </w:p>
    <w:p w:rsidR="003627D3" w:rsidRDefault="002A4D51">
      <w:pPr>
        <w:spacing w:after="0" w:line="240" w:lineRule="auto"/>
      </w:pPr>
      <w:r>
        <w:rPr>
          <w:rFonts w:ascii="Cambria" w:eastAsia="Cambria" w:hAnsi="Cambria" w:cs="Cambria"/>
          <w:sz w:val="24"/>
          <w:szCs w:val="24"/>
        </w:rPr>
        <w:t xml:space="preserve">Thank you for taking the time to complete this survey. </w:t>
      </w:r>
    </w:p>
    <w:sectPr w:rsidR="003627D3">
      <w:head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3E" w:rsidRDefault="00C0083E">
      <w:pPr>
        <w:spacing w:after="0" w:line="240" w:lineRule="auto"/>
      </w:pPr>
      <w:r>
        <w:separator/>
      </w:r>
    </w:p>
  </w:endnote>
  <w:endnote w:type="continuationSeparator" w:id="0">
    <w:p w:rsidR="00C0083E" w:rsidRDefault="00C0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rriweat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3E" w:rsidRDefault="00C0083E">
      <w:pPr>
        <w:spacing w:after="0" w:line="240" w:lineRule="auto"/>
      </w:pPr>
      <w:r>
        <w:separator/>
      </w:r>
    </w:p>
  </w:footnote>
  <w:footnote w:type="continuationSeparator" w:id="0">
    <w:p w:rsidR="00C0083E" w:rsidRDefault="00C0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DF" w:rsidRDefault="00EB78BA">
    <w:pPr>
      <w:tabs>
        <w:tab w:val="center" w:pos="4680"/>
        <w:tab w:val="right" w:pos="9360"/>
      </w:tabs>
      <w:spacing w:before="720" w:after="0" w:line="240" w:lineRule="auto"/>
    </w:pPr>
    <w:r>
      <w:t xml:space="preserve">Mrs. </w:t>
    </w:r>
    <w:r w:rsidR="002F2B21">
      <w:t>Wankan</w:t>
    </w:r>
    <w:r>
      <w:tab/>
    </w:r>
    <w:r>
      <w:tab/>
      <w:t>7th grade 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93644"/>
    <w:multiLevelType w:val="multilevel"/>
    <w:tmpl w:val="30CC71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5DB824AF"/>
    <w:multiLevelType w:val="hybridMultilevel"/>
    <w:tmpl w:val="0EE6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023F1"/>
    <w:multiLevelType w:val="hybridMultilevel"/>
    <w:tmpl w:val="047A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63B85"/>
    <w:multiLevelType w:val="multilevel"/>
    <w:tmpl w:val="53568740"/>
    <w:lvl w:ilvl="0">
      <w:start w:val="1"/>
      <w:numFmt w:val="decimal"/>
      <w:lvlText w:val="%1."/>
      <w:lvlJc w:val="left"/>
      <w:pPr>
        <w:ind w:left="1526" w:firstLine="1166"/>
      </w:pPr>
      <w:rPr>
        <w:rFonts w:ascii="Calibri" w:eastAsia="Calibri" w:hAnsi="Calibri" w:cs="Calibri"/>
      </w:rPr>
    </w:lvl>
    <w:lvl w:ilvl="1">
      <w:start w:val="1"/>
      <w:numFmt w:val="decimal"/>
      <w:lvlText w:val="%2."/>
      <w:lvlJc w:val="left"/>
      <w:pPr>
        <w:ind w:left="2246" w:firstLine="1886"/>
      </w:pPr>
    </w:lvl>
    <w:lvl w:ilvl="2">
      <w:start w:val="1"/>
      <w:numFmt w:val="decimal"/>
      <w:lvlText w:val="%3."/>
      <w:lvlJc w:val="left"/>
      <w:pPr>
        <w:ind w:left="2966" w:firstLine="2606"/>
      </w:pPr>
    </w:lvl>
    <w:lvl w:ilvl="3">
      <w:start w:val="1"/>
      <w:numFmt w:val="decimal"/>
      <w:lvlText w:val="%4."/>
      <w:lvlJc w:val="left"/>
      <w:pPr>
        <w:ind w:left="3686" w:firstLine="3326"/>
      </w:pPr>
    </w:lvl>
    <w:lvl w:ilvl="4">
      <w:start w:val="1"/>
      <w:numFmt w:val="decimal"/>
      <w:lvlText w:val="%5."/>
      <w:lvlJc w:val="left"/>
      <w:pPr>
        <w:ind w:left="4406" w:firstLine="4046"/>
      </w:pPr>
    </w:lvl>
    <w:lvl w:ilvl="5">
      <w:start w:val="1"/>
      <w:numFmt w:val="decimal"/>
      <w:lvlText w:val="%6."/>
      <w:lvlJc w:val="left"/>
      <w:pPr>
        <w:ind w:left="5126" w:firstLine="4766"/>
      </w:pPr>
    </w:lvl>
    <w:lvl w:ilvl="6">
      <w:start w:val="1"/>
      <w:numFmt w:val="decimal"/>
      <w:lvlText w:val="%7."/>
      <w:lvlJc w:val="left"/>
      <w:pPr>
        <w:ind w:left="5846" w:firstLine="5486"/>
      </w:pPr>
    </w:lvl>
    <w:lvl w:ilvl="7">
      <w:start w:val="1"/>
      <w:numFmt w:val="decimal"/>
      <w:lvlText w:val="%8."/>
      <w:lvlJc w:val="left"/>
      <w:pPr>
        <w:ind w:left="6566" w:firstLine="6206"/>
      </w:pPr>
    </w:lvl>
    <w:lvl w:ilvl="8">
      <w:start w:val="1"/>
      <w:numFmt w:val="decimal"/>
      <w:lvlText w:val="%9."/>
      <w:lvlJc w:val="left"/>
      <w:pPr>
        <w:ind w:left="7286" w:firstLine="6926"/>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D3"/>
    <w:rsid w:val="000745BB"/>
    <w:rsid w:val="000A39AB"/>
    <w:rsid w:val="000B1524"/>
    <w:rsid w:val="000E57FC"/>
    <w:rsid w:val="000F1370"/>
    <w:rsid w:val="00146576"/>
    <w:rsid w:val="001E6FF2"/>
    <w:rsid w:val="00247988"/>
    <w:rsid w:val="002A4D51"/>
    <w:rsid w:val="002F2B21"/>
    <w:rsid w:val="003627D3"/>
    <w:rsid w:val="004924C8"/>
    <w:rsid w:val="005E1604"/>
    <w:rsid w:val="007A0FDF"/>
    <w:rsid w:val="007F0524"/>
    <w:rsid w:val="00821C35"/>
    <w:rsid w:val="00853E43"/>
    <w:rsid w:val="009819C1"/>
    <w:rsid w:val="009877C0"/>
    <w:rsid w:val="009A0FA7"/>
    <w:rsid w:val="009C05D3"/>
    <w:rsid w:val="00A05071"/>
    <w:rsid w:val="00AD0E20"/>
    <w:rsid w:val="00B10F52"/>
    <w:rsid w:val="00C0083E"/>
    <w:rsid w:val="00C55125"/>
    <w:rsid w:val="00CB2EBE"/>
    <w:rsid w:val="00CC2028"/>
    <w:rsid w:val="00D50DE7"/>
    <w:rsid w:val="00D63A19"/>
    <w:rsid w:val="00E04F7D"/>
    <w:rsid w:val="00E130E8"/>
    <w:rsid w:val="00E27102"/>
    <w:rsid w:val="00E574BD"/>
    <w:rsid w:val="00E95CB3"/>
    <w:rsid w:val="00EB78BA"/>
    <w:rsid w:val="00F30C8A"/>
    <w:rsid w:val="00F568A2"/>
    <w:rsid w:val="00F7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5A241E-A91E-45BF-9DBB-F57DA3DD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A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51"/>
    <w:rPr>
      <w:rFonts w:ascii="Tahoma" w:hAnsi="Tahoma" w:cs="Tahoma"/>
      <w:sz w:val="16"/>
      <w:szCs w:val="16"/>
    </w:rPr>
  </w:style>
  <w:style w:type="paragraph" w:styleId="Header">
    <w:name w:val="header"/>
    <w:basedOn w:val="Normal"/>
    <w:link w:val="HeaderChar"/>
    <w:uiPriority w:val="99"/>
    <w:unhideWhenUsed/>
    <w:rsid w:val="002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51"/>
  </w:style>
  <w:style w:type="paragraph" w:styleId="Footer">
    <w:name w:val="footer"/>
    <w:basedOn w:val="Normal"/>
    <w:link w:val="FooterChar"/>
    <w:uiPriority w:val="99"/>
    <w:unhideWhenUsed/>
    <w:rsid w:val="002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51"/>
  </w:style>
  <w:style w:type="character" w:styleId="Hyperlink">
    <w:name w:val="Hyperlink"/>
    <w:basedOn w:val="DefaultParagraphFont"/>
    <w:uiPriority w:val="99"/>
    <w:unhideWhenUsed/>
    <w:rsid w:val="007A0FDF"/>
    <w:rPr>
      <w:color w:val="0000FF" w:themeColor="hyperlink"/>
      <w:u w:val="single"/>
    </w:rPr>
  </w:style>
  <w:style w:type="paragraph" w:styleId="ListParagraph">
    <w:name w:val="List Paragraph"/>
    <w:basedOn w:val="Normal"/>
    <w:uiPriority w:val="34"/>
    <w:qFormat/>
    <w:rsid w:val="009A0FA7"/>
    <w:pPr>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9A0FA7"/>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nkan@dickinsonis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DISD</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Sammie Wankan (DickinsonISD)</cp:lastModifiedBy>
  <cp:revision>2</cp:revision>
  <cp:lastPrinted>2017-08-21T13:14:00Z</cp:lastPrinted>
  <dcterms:created xsi:type="dcterms:W3CDTF">2018-09-12T15:02:00Z</dcterms:created>
  <dcterms:modified xsi:type="dcterms:W3CDTF">2018-09-12T15:02:00Z</dcterms:modified>
</cp:coreProperties>
</file>